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B6" w:rsidRPr="008205B9" w:rsidRDefault="002C282C" w:rsidP="000864B6">
      <w:pPr>
        <w:pStyle w:val="a6"/>
        <w:ind w:right="72"/>
        <w:rPr>
          <w:rFonts w:ascii="Times New Roman" w:hAnsi="Times New Roman"/>
          <w:sz w:val="22"/>
          <w:szCs w:val="22"/>
        </w:rPr>
      </w:pPr>
      <w:r w:rsidRPr="008205B9">
        <w:rPr>
          <w:rFonts w:ascii="Times New Roman" w:hAnsi="Times New Roman"/>
          <w:sz w:val="22"/>
          <w:szCs w:val="22"/>
        </w:rPr>
        <w:t>ДОГОВОР №</w:t>
      </w:r>
      <w:sdt>
        <w:sdtPr>
          <w:rPr>
            <w:rFonts w:ascii="Times New Roman" w:hAnsi="Times New Roman"/>
            <w:sz w:val="22"/>
            <w:szCs w:val="22"/>
          </w:rPr>
          <w:id w:val="1190496201"/>
          <w:placeholder>
            <w:docPart w:val="DefaultPlaceholder_1082065158"/>
          </w:placeholder>
        </w:sdtPr>
        <w:sdtEndPr/>
        <w:sdtContent>
          <w:r w:rsidRPr="008205B9">
            <w:rPr>
              <w:rFonts w:eastAsia="Calibri"/>
              <w:sz w:val="22"/>
              <w:szCs w:val="22"/>
              <w:lang w:eastAsia="en-US"/>
            </w:rPr>
            <w:t>____________________________________________________</w:t>
          </w:r>
        </w:sdtContent>
      </w:sdt>
    </w:p>
    <w:p w:rsidR="000864B6" w:rsidRPr="008205B9" w:rsidRDefault="002C282C" w:rsidP="000864B6">
      <w:pPr>
        <w:ind w:right="72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об осуществлении рейтинговых действий</w:t>
      </w:r>
      <w:r w:rsidR="00B24359" w:rsidRPr="008205B9">
        <w:rPr>
          <w:b/>
          <w:sz w:val="22"/>
          <w:szCs w:val="22"/>
        </w:rPr>
        <w:t xml:space="preserve"> </w:t>
      </w:r>
    </w:p>
    <w:p w:rsidR="000864B6" w:rsidRPr="008205B9" w:rsidRDefault="000864B6" w:rsidP="000864B6">
      <w:pPr>
        <w:ind w:right="72"/>
        <w:jc w:val="center"/>
        <w:rPr>
          <w:b/>
          <w:sz w:val="22"/>
          <w:szCs w:val="22"/>
        </w:rPr>
      </w:pPr>
    </w:p>
    <w:sdt>
      <w:sdtPr>
        <w:rPr>
          <w:sz w:val="22"/>
          <w:szCs w:val="22"/>
        </w:rPr>
        <w:id w:val="1495534976"/>
        <w:placeholder>
          <w:docPart w:val="DefaultPlaceholder_1082065158"/>
        </w:placeholder>
      </w:sdtPr>
      <w:sdtEndPr/>
      <w:sdtContent>
        <w:p w:rsidR="000864B6" w:rsidRPr="008205B9" w:rsidRDefault="002C282C" w:rsidP="000864B6">
          <w:pPr>
            <w:tabs>
              <w:tab w:val="right" w:pos="9923"/>
            </w:tabs>
            <w:ind w:right="72"/>
            <w:jc w:val="center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г. Москва</w:t>
          </w:r>
          <w:proofErr w:type="gramStart"/>
          <w:r w:rsidRPr="008205B9">
            <w:rPr>
              <w:sz w:val="22"/>
              <w:szCs w:val="22"/>
            </w:rPr>
            <w:tab/>
            <w:t>«</w:t>
          </w:r>
          <w:r w:rsidR="00B24359" w:rsidRPr="008205B9">
            <w:rPr>
              <w:sz w:val="22"/>
              <w:szCs w:val="22"/>
            </w:rPr>
            <w:t xml:space="preserve">  </w:t>
          </w:r>
          <w:proofErr w:type="gramEnd"/>
          <w:r w:rsidR="00B24359" w:rsidRPr="008205B9">
            <w:rPr>
              <w:sz w:val="22"/>
              <w:szCs w:val="22"/>
            </w:rPr>
            <w:t xml:space="preserve">    </w:t>
          </w:r>
          <w:r w:rsidRPr="008205B9">
            <w:rPr>
              <w:sz w:val="22"/>
              <w:szCs w:val="22"/>
            </w:rPr>
            <w:t xml:space="preserve">» </w:t>
          </w:r>
          <w:r w:rsidR="00560E5A" w:rsidRPr="008205B9">
            <w:rPr>
              <w:sz w:val="22"/>
              <w:szCs w:val="22"/>
            </w:rPr>
            <w:t>_____________2020</w:t>
          </w:r>
          <w:r w:rsidRPr="008205B9">
            <w:rPr>
              <w:sz w:val="22"/>
              <w:szCs w:val="22"/>
            </w:rPr>
            <w:t xml:space="preserve"> г.</w:t>
          </w:r>
        </w:p>
      </w:sdtContent>
    </w:sdt>
    <w:p w:rsidR="000864B6" w:rsidRPr="008205B9" w:rsidRDefault="000864B6" w:rsidP="000864B6">
      <w:pPr>
        <w:ind w:right="72"/>
        <w:jc w:val="center"/>
        <w:rPr>
          <w:sz w:val="22"/>
          <w:szCs w:val="22"/>
        </w:rPr>
      </w:pPr>
    </w:p>
    <w:p w:rsidR="000864B6" w:rsidRPr="008205B9" w:rsidRDefault="005216E3" w:rsidP="000864B6">
      <w:pPr>
        <w:ind w:right="72" w:firstLine="709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Общество с ограниченной ответственностью</w:t>
      </w:r>
      <w:r w:rsidR="00CF71DD" w:rsidRPr="008205B9">
        <w:rPr>
          <w:sz w:val="22"/>
          <w:szCs w:val="22"/>
        </w:rPr>
        <w:t xml:space="preserve"> «Рейтинговое агентство </w:t>
      </w:r>
      <w:proofErr w:type="spellStart"/>
      <w:r w:rsidR="00CF71DD" w:rsidRPr="008205B9">
        <w:rPr>
          <w:sz w:val="22"/>
          <w:szCs w:val="22"/>
        </w:rPr>
        <w:t>Русмет</w:t>
      </w:r>
      <w:proofErr w:type="spellEnd"/>
      <w:r w:rsidR="00CF71DD" w:rsidRPr="008205B9">
        <w:rPr>
          <w:sz w:val="22"/>
          <w:szCs w:val="22"/>
        </w:rPr>
        <w:t xml:space="preserve">» именуемое в дальнейшем «Агентство», в лице генерального директора Зеленина Андрея Александровича, действующего на основании Устава, </w:t>
      </w:r>
      <w:r w:rsidR="002C282C" w:rsidRPr="008205B9">
        <w:rPr>
          <w:sz w:val="22"/>
          <w:szCs w:val="22"/>
        </w:rPr>
        <w:t xml:space="preserve">с одной стороны, и </w:t>
      </w:r>
      <w:r w:rsidR="004B5305" w:rsidRPr="008205B9">
        <w:rPr>
          <w:sz w:val="22"/>
          <w:szCs w:val="22"/>
        </w:rPr>
        <w:t>________________________</w:t>
      </w:r>
      <w:r w:rsidR="002C282C" w:rsidRPr="008205B9">
        <w:rPr>
          <w:sz w:val="22"/>
          <w:szCs w:val="22"/>
        </w:rPr>
        <w:t>, именуемое в дальнейшем «Компания», в лице</w:t>
      </w:r>
      <w:r w:rsidR="00136E93" w:rsidRPr="008205B9">
        <w:rPr>
          <w:sz w:val="22"/>
          <w:szCs w:val="22"/>
        </w:rPr>
        <w:t xml:space="preserve"> </w:t>
      </w:r>
      <w:r w:rsidR="004B5305" w:rsidRPr="008205B9">
        <w:rPr>
          <w:sz w:val="22"/>
          <w:szCs w:val="22"/>
        </w:rPr>
        <w:t>__________________</w:t>
      </w:r>
      <w:r w:rsidR="002C282C" w:rsidRPr="008205B9">
        <w:rPr>
          <w:sz w:val="22"/>
          <w:szCs w:val="22"/>
        </w:rPr>
        <w:t>, действующего на основании</w:t>
      </w:r>
      <w:r w:rsidR="00CB7B83" w:rsidRPr="008205B9">
        <w:rPr>
          <w:sz w:val="22"/>
          <w:szCs w:val="22"/>
        </w:rPr>
        <w:t xml:space="preserve"> Устава</w:t>
      </w:r>
      <w:r w:rsidR="00136E93" w:rsidRPr="008205B9">
        <w:rPr>
          <w:sz w:val="22"/>
          <w:szCs w:val="22"/>
        </w:rPr>
        <w:t xml:space="preserve">, с </w:t>
      </w:r>
      <w:r w:rsidR="002C282C" w:rsidRPr="008205B9">
        <w:rPr>
          <w:sz w:val="22"/>
          <w:szCs w:val="22"/>
        </w:rPr>
        <w:t>другой стороны, совместно именуемые в дальнейшем «Стороны» и по отдельности «Сторона», заключили настоящий Договор (далее - Договор) о нижеследующем:</w:t>
      </w:r>
    </w:p>
    <w:p w:rsidR="000864B6" w:rsidRPr="008205B9" w:rsidRDefault="000864B6" w:rsidP="000864B6">
      <w:pPr>
        <w:ind w:right="72" w:firstLine="709"/>
        <w:jc w:val="both"/>
        <w:rPr>
          <w:sz w:val="22"/>
          <w:szCs w:val="22"/>
        </w:rPr>
      </w:pPr>
    </w:p>
    <w:p w:rsidR="000864B6" w:rsidRPr="008205B9" w:rsidRDefault="002C282C" w:rsidP="000864B6">
      <w:pPr>
        <w:tabs>
          <w:tab w:val="left" w:pos="360"/>
        </w:tabs>
        <w:spacing w:before="240" w:after="120"/>
        <w:ind w:right="74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1. ПРЕДМЕТ ДОГОВОРА</w:t>
      </w:r>
    </w:p>
    <w:p w:rsidR="000864B6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1.1. По настоящему Договору Агентство обязуется оказать</w:t>
      </w:r>
      <w:r w:rsidR="00A6692F" w:rsidRPr="008205B9">
        <w:rPr>
          <w:sz w:val="22"/>
          <w:szCs w:val="22"/>
        </w:rPr>
        <w:t xml:space="preserve"> Компании</w:t>
      </w:r>
      <w:r w:rsidRPr="008205B9">
        <w:rPr>
          <w:sz w:val="22"/>
          <w:szCs w:val="22"/>
        </w:rPr>
        <w:t xml:space="preserve"> услуги</w:t>
      </w:r>
      <w:r w:rsidR="00AB1BF6">
        <w:rPr>
          <w:sz w:val="22"/>
          <w:szCs w:val="22"/>
        </w:rPr>
        <w:t xml:space="preserve"> по осуществлению рейтинговых действий включающих</w:t>
      </w:r>
      <w:r w:rsidRPr="008205B9">
        <w:rPr>
          <w:sz w:val="22"/>
          <w:szCs w:val="22"/>
        </w:rPr>
        <w:t>:</w:t>
      </w:r>
    </w:p>
    <w:p w:rsidR="000864B6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1.1.1. Присвоение Рейтинга Компании, а именно:</w:t>
      </w:r>
    </w:p>
    <w:p w:rsidR="000864B6" w:rsidRPr="008205B9" w:rsidRDefault="005B19DC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2C282C" w:rsidRPr="008205B9">
        <w:rPr>
          <w:sz w:val="22"/>
          <w:szCs w:val="22"/>
        </w:rPr>
        <w:t xml:space="preserve"> проведение Рейтингового анализа Компании в соответствии с утвержденными внутренними документами Агентства и разработанной Агентством методологией (далее – Методология</w:t>
      </w:r>
      <w:r w:rsidR="005D5237" w:rsidRPr="005D5237">
        <w:rPr>
          <w:sz w:val="22"/>
          <w:szCs w:val="22"/>
        </w:rPr>
        <w:t xml:space="preserve"> </w:t>
      </w:r>
      <w:proofErr w:type="spellStart"/>
      <w:r w:rsidR="005D5237">
        <w:rPr>
          <w:sz w:val="22"/>
          <w:szCs w:val="22"/>
        </w:rPr>
        <w:t>рейиингования</w:t>
      </w:r>
      <w:proofErr w:type="spellEnd"/>
      <w:r w:rsidR="002C282C" w:rsidRPr="008205B9">
        <w:rPr>
          <w:sz w:val="22"/>
          <w:szCs w:val="22"/>
        </w:rPr>
        <w:t>);</w:t>
      </w:r>
    </w:p>
    <w:p w:rsidR="000864B6" w:rsidRPr="008205B9" w:rsidRDefault="005B19DC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="002C282C" w:rsidRPr="008205B9">
        <w:rPr>
          <w:sz w:val="22"/>
          <w:szCs w:val="22"/>
        </w:rPr>
        <w:t xml:space="preserve"> принятие решения по Рейтингу Компании</w:t>
      </w:r>
      <w:r w:rsidR="00A93597">
        <w:rPr>
          <w:sz w:val="22"/>
          <w:szCs w:val="22"/>
        </w:rPr>
        <w:t xml:space="preserve">, </w:t>
      </w:r>
      <w:r w:rsidR="00174148">
        <w:rPr>
          <w:sz w:val="22"/>
          <w:szCs w:val="22"/>
        </w:rPr>
        <w:t>состоящего из</w:t>
      </w:r>
      <w:r w:rsidR="00466AF4">
        <w:rPr>
          <w:sz w:val="22"/>
          <w:szCs w:val="22"/>
        </w:rPr>
        <w:t xml:space="preserve"> Рейтинга, наименования </w:t>
      </w:r>
      <w:r w:rsidR="00A93597">
        <w:rPr>
          <w:sz w:val="22"/>
          <w:szCs w:val="22"/>
        </w:rPr>
        <w:t>уровня</w:t>
      </w:r>
      <w:r w:rsidR="00174148">
        <w:rPr>
          <w:sz w:val="22"/>
          <w:szCs w:val="22"/>
        </w:rPr>
        <w:t xml:space="preserve"> рейтинга (пункт 8.1.) и прогноза (пункт 8.2.)</w:t>
      </w:r>
      <w:r w:rsidR="002C282C" w:rsidRPr="008205B9">
        <w:rPr>
          <w:sz w:val="22"/>
          <w:szCs w:val="22"/>
        </w:rPr>
        <w:t>;</w:t>
      </w:r>
    </w:p>
    <w:p w:rsidR="000864B6" w:rsidRDefault="005B19DC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в)</w:t>
      </w:r>
      <w:r w:rsidR="002C282C" w:rsidRPr="008205B9">
        <w:rPr>
          <w:sz w:val="22"/>
          <w:szCs w:val="22"/>
        </w:rPr>
        <w:t xml:space="preserve"> направление</w:t>
      </w:r>
      <w:r w:rsidR="00607ECE" w:rsidRPr="008205B9">
        <w:rPr>
          <w:sz w:val="22"/>
          <w:szCs w:val="22"/>
        </w:rPr>
        <w:t xml:space="preserve"> Компании</w:t>
      </w:r>
      <w:r w:rsidR="002C282C" w:rsidRPr="008205B9">
        <w:rPr>
          <w:sz w:val="22"/>
          <w:szCs w:val="22"/>
        </w:rPr>
        <w:t xml:space="preserve"> Уве</w:t>
      </w:r>
      <w:r w:rsidR="00AB1BF6">
        <w:rPr>
          <w:sz w:val="22"/>
          <w:szCs w:val="22"/>
        </w:rPr>
        <w:t>домления о р</w:t>
      </w:r>
      <w:r w:rsidR="009A6D4D" w:rsidRPr="008205B9">
        <w:rPr>
          <w:sz w:val="22"/>
          <w:szCs w:val="22"/>
        </w:rPr>
        <w:t>ейтинговом действии</w:t>
      </w:r>
      <w:r w:rsidR="00174148">
        <w:rPr>
          <w:sz w:val="22"/>
          <w:szCs w:val="22"/>
        </w:rPr>
        <w:t xml:space="preserve"> (при необходимости его корректировка в соответствии с настоящим Договором)</w:t>
      </w:r>
      <w:r w:rsidR="009A6D4D" w:rsidRPr="008205B9">
        <w:rPr>
          <w:sz w:val="22"/>
          <w:szCs w:val="22"/>
        </w:rPr>
        <w:t>;</w:t>
      </w:r>
    </w:p>
    <w:p w:rsidR="00174148" w:rsidRPr="008205B9" w:rsidRDefault="00174148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г) присвоение Рейтинга Компании;</w:t>
      </w:r>
    </w:p>
    <w:p w:rsidR="00A65F7F" w:rsidRPr="008205B9" w:rsidRDefault="00174148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5B19DC">
        <w:rPr>
          <w:sz w:val="22"/>
          <w:szCs w:val="22"/>
        </w:rPr>
        <w:t>)</w:t>
      </w:r>
      <w:r w:rsidR="009A6D4D" w:rsidRPr="008205B9">
        <w:rPr>
          <w:sz w:val="22"/>
          <w:szCs w:val="22"/>
        </w:rPr>
        <w:t xml:space="preserve"> направление Рейтинга Компании</w:t>
      </w:r>
      <w:r w:rsidR="00DA1F74">
        <w:rPr>
          <w:sz w:val="22"/>
          <w:szCs w:val="22"/>
        </w:rPr>
        <w:t xml:space="preserve"> следующим третьим лицам</w:t>
      </w:r>
      <w:r w:rsidR="009A6D4D" w:rsidRPr="008205B9">
        <w:rPr>
          <w:sz w:val="22"/>
          <w:szCs w:val="22"/>
        </w:rPr>
        <w:t xml:space="preserve"> </w:t>
      </w:r>
      <w:r w:rsidR="004B5305" w:rsidRPr="008205B9">
        <w:rPr>
          <w:sz w:val="22"/>
          <w:szCs w:val="22"/>
        </w:rPr>
        <w:t xml:space="preserve">____________________ </w:t>
      </w:r>
      <w:r w:rsidR="00A65F7F" w:rsidRPr="008205B9">
        <w:rPr>
          <w:sz w:val="22"/>
          <w:szCs w:val="22"/>
        </w:rPr>
        <w:t>(</w:t>
      </w:r>
      <w:r w:rsidR="003E5E75">
        <w:rPr>
          <w:sz w:val="22"/>
          <w:szCs w:val="22"/>
        </w:rPr>
        <w:t>по поручению Компании</w:t>
      </w:r>
      <w:r w:rsidR="00A65F7F" w:rsidRPr="008205B9">
        <w:rPr>
          <w:sz w:val="22"/>
          <w:szCs w:val="22"/>
        </w:rPr>
        <w:t>);</w:t>
      </w:r>
    </w:p>
    <w:p w:rsidR="009A6D4D" w:rsidRPr="008205B9" w:rsidRDefault="00174148" w:rsidP="000864B6">
      <w:pPr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5B19DC">
        <w:rPr>
          <w:sz w:val="22"/>
          <w:szCs w:val="22"/>
        </w:rPr>
        <w:t>)</w:t>
      </w:r>
      <w:r w:rsidR="00A65F7F" w:rsidRPr="008205B9">
        <w:rPr>
          <w:sz w:val="22"/>
          <w:szCs w:val="22"/>
        </w:rPr>
        <w:t xml:space="preserve"> размещение </w:t>
      </w:r>
      <w:r w:rsidR="00AB1BF6">
        <w:rPr>
          <w:sz w:val="22"/>
          <w:szCs w:val="22"/>
        </w:rPr>
        <w:t>Р</w:t>
      </w:r>
      <w:r w:rsidR="00A65F7F" w:rsidRPr="008205B9">
        <w:rPr>
          <w:sz w:val="22"/>
          <w:szCs w:val="22"/>
        </w:rPr>
        <w:t>ейтинга</w:t>
      </w:r>
      <w:r w:rsidR="00AB1BF6">
        <w:rPr>
          <w:sz w:val="22"/>
          <w:szCs w:val="22"/>
        </w:rPr>
        <w:t xml:space="preserve"> Компании</w:t>
      </w:r>
      <w:r w:rsidR="00A65F7F" w:rsidRPr="008205B9">
        <w:rPr>
          <w:sz w:val="22"/>
          <w:szCs w:val="22"/>
        </w:rPr>
        <w:t xml:space="preserve"> </w:t>
      </w:r>
      <w:proofErr w:type="gramStart"/>
      <w:r w:rsidR="00A65F7F" w:rsidRPr="008205B9">
        <w:rPr>
          <w:sz w:val="22"/>
          <w:szCs w:val="22"/>
        </w:rPr>
        <w:t>в электронном СМИ</w:t>
      </w:r>
      <w:proofErr w:type="gramEnd"/>
      <w:r w:rsidR="00A65F7F" w:rsidRPr="008205B9">
        <w:rPr>
          <w:sz w:val="22"/>
          <w:szCs w:val="22"/>
        </w:rPr>
        <w:t xml:space="preserve"> – </w:t>
      </w:r>
      <w:proofErr w:type="spellStart"/>
      <w:r w:rsidR="00A65F7F" w:rsidRPr="008205B9">
        <w:rPr>
          <w:sz w:val="22"/>
          <w:szCs w:val="22"/>
        </w:rPr>
        <w:t>Русмет</w:t>
      </w:r>
      <w:proofErr w:type="spellEnd"/>
      <w:r w:rsidR="00A65F7F" w:rsidRPr="008205B9">
        <w:rPr>
          <w:sz w:val="22"/>
          <w:szCs w:val="22"/>
        </w:rPr>
        <w:t xml:space="preserve"> (при публичном статусе Рейтинга)</w:t>
      </w:r>
      <w:r w:rsidR="00607ECE" w:rsidRPr="008205B9">
        <w:rPr>
          <w:sz w:val="22"/>
          <w:szCs w:val="22"/>
        </w:rPr>
        <w:t xml:space="preserve">. </w:t>
      </w:r>
    </w:p>
    <w:p w:rsidR="000864B6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1.1.2. Мониторинг присвоенного Компании Рейтинга (далее – Поддержание Рейтинга).</w:t>
      </w:r>
    </w:p>
    <w:p w:rsidR="000864B6" w:rsidRPr="008205B9" w:rsidRDefault="002C282C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1.</w:t>
      </w:r>
      <w:r w:rsidR="00222682" w:rsidRPr="008205B9">
        <w:rPr>
          <w:sz w:val="22"/>
          <w:szCs w:val="22"/>
        </w:rPr>
        <w:t>2</w:t>
      </w:r>
      <w:r w:rsidRPr="008205B9">
        <w:rPr>
          <w:sz w:val="22"/>
          <w:szCs w:val="22"/>
        </w:rPr>
        <w:t>. Компания обязуется принять и оплатить вышеуказанные услуги в соответствии с условиями настоящего Договора.</w:t>
      </w:r>
    </w:p>
    <w:p w:rsidR="002663F3" w:rsidRPr="008205B9" w:rsidRDefault="00222682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1.3</w:t>
      </w:r>
      <w:r w:rsidR="002663F3" w:rsidRPr="008205B9">
        <w:rPr>
          <w:sz w:val="22"/>
          <w:szCs w:val="22"/>
        </w:rPr>
        <w:t xml:space="preserve">. Заключение настоящего Договора, его изменение или расторжение не является препятствием для присвоения Агентством Компании рейтинга на основе общедоступной информации, интервьюирования контрагентов Компании, деловых партнеров и учредителей Компании, а также должностных лиц органов государственной власти и органов местного самоуправления. В этой связи настоящий Договор служит для более детального и углубленного изучения сведений о Компании. </w:t>
      </w:r>
    </w:p>
    <w:p w:rsidR="00922163" w:rsidRPr="008205B9" w:rsidRDefault="00922163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</w:t>
      </w:r>
      <w:r w:rsidR="00222682" w:rsidRPr="008205B9">
        <w:rPr>
          <w:sz w:val="22"/>
          <w:szCs w:val="22"/>
        </w:rPr>
        <w:t>.4</w:t>
      </w:r>
      <w:r w:rsidRPr="008205B9">
        <w:rPr>
          <w:sz w:val="22"/>
          <w:szCs w:val="22"/>
        </w:rPr>
        <w:t xml:space="preserve">. </w:t>
      </w:r>
      <w:r w:rsidR="00CB7211" w:rsidRPr="008205B9">
        <w:rPr>
          <w:sz w:val="22"/>
          <w:szCs w:val="22"/>
        </w:rPr>
        <w:t>Присвоенный Компании Р</w:t>
      </w:r>
      <w:r w:rsidRPr="008205B9">
        <w:rPr>
          <w:sz w:val="22"/>
          <w:szCs w:val="22"/>
        </w:rPr>
        <w:t xml:space="preserve">ейтинг </w:t>
      </w:r>
      <w:r w:rsidR="00A65F7F" w:rsidRPr="008205B9">
        <w:rPr>
          <w:sz w:val="22"/>
          <w:szCs w:val="22"/>
        </w:rPr>
        <w:t>является актуальным в течение 6</w:t>
      </w:r>
      <w:r w:rsidR="00CB7211" w:rsidRPr="008205B9">
        <w:rPr>
          <w:sz w:val="22"/>
          <w:szCs w:val="22"/>
        </w:rPr>
        <w:t xml:space="preserve"> месяцев. </w:t>
      </w:r>
      <w:r w:rsidRPr="008205B9">
        <w:rPr>
          <w:sz w:val="22"/>
          <w:szCs w:val="22"/>
        </w:rPr>
        <w:t xml:space="preserve">   </w:t>
      </w:r>
    </w:p>
    <w:p w:rsidR="000864B6" w:rsidRPr="008205B9" w:rsidRDefault="002663F3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  </w:t>
      </w:r>
    </w:p>
    <w:p w:rsidR="000864B6" w:rsidRPr="008205B9" w:rsidRDefault="002C282C" w:rsidP="000864B6">
      <w:pPr>
        <w:tabs>
          <w:tab w:val="left" w:pos="360"/>
        </w:tabs>
        <w:spacing w:before="120"/>
        <w:ind w:right="72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2.</w:t>
      </w:r>
      <w:r w:rsidRPr="008205B9">
        <w:rPr>
          <w:b/>
          <w:sz w:val="22"/>
          <w:szCs w:val="22"/>
        </w:rPr>
        <w:tab/>
        <w:t xml:space="preserve">ПРАВА И </w:t>
      </w:r>
      <w:proofErr w:type="gramStart"/>
      <w:r w:rsidRPr="008205B9">
        <w:rPr>
          <w:b/>
          <w:sz w:val="22"/>
          <w:szCs w:val="22"/>
        </w:rPr>
        <w:t>ОБЯЗАННОСТИ  СТОРОН</w:t>
      </w:r>
      <w:proofErr w:type="gramEnd"/>
    </w:p>
    <w:p w:rsidR="000864B6" w:rsidRPr="008205B9" w:rsidRDefault="002C282C" w:rsidP="000864B6">
      <w:pPr>
        <w:tabs>
          <w:tab w:val="left" w:pos="420"/>
        </w:tabs>
        <w:spacing w:before="120"/>
        <w:ind w:right="72"/>
        <w:jc w:val="both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2.1.</w:t>
      </w:r>
      <w:r w:rsidRPr="008205B9">
        <w:rPr>
          <w:b/>
          <w:sz w:val="22"/>
          <w:szCs w:val="22"/>
        </w:rPr>
        <w:tab/>
        <w:t>В соответствии с настоящим Договором</w:t>
      </w:r>
      <w:r w:rsidRPr="008205B9">
        <w:rPr>
          <w:sz w:val="22"/>
          <w:szCs w:val="22"/>
        </w:rPr>
        <w:t xml:space="preserve"> </w:t>
      </w:r>
      <w:r w:rsidRPr="008205B9">
        <w:rPr>
          <w:b/>
          <w:sz w:val="22"/>
          <w:szCs w:val="22"/>
        </w:rPr>
        <w:t>Агентство обязуется:</w:t>
      </w:r>
    </w:p>
    <w:p w:rsidR="000864B6" w:rsidRPr="008205B9" w:rsidRDefault="002C282C" w:rsidP="000864B6">
      <w:pPr>
        <w:numPr>
          <w:ilvl w:val="2"/>
          <w:numId w:val="2"/>
        </w:numPr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Провести Рейтинговый анализ Компании.</w:t>
      </w:r>
    </w:p>
    <w:p w:rsidR="000864B6" w:rsidRPr="008205B9" w:rsidRDefault="002C282C" w:rsidP="000864B6">
      <w:pPr>
        <w:numPr>
          <w:ilvl w:val="2"/>
          <w:numId w:val="2"/>
        </w:numPr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По результатам проведения Рейтингового анализа присвоить Компании Рейтинг. </w:t>
      </w:r>
    </w:p>
    <w:p w:rsidR="00607ECE" w:rsidRPr="008205B9" w:rsidRDefault="002141C2" w:rsidP="000864B6">
      <w:pPr>
        <w:numPr>
          <w:ilvl w:val="2"/>
          <w:numId w:val="2"/>
        </w:numPr>
        <w:spacing w:before="120"/>
        <w:ind w:left="0" w:right="72" w:firstLine="0"/>
        <w:jc w:val="both"/>
        <w:rPr>
          <w:sz w:val="22"/>
          <w:szCs w:val="22"/>
        </w:rPr>
      </w:pPr>
      <w:r>
        <w:rPr>
          <w:sz w:val="22"/>
          <w:szCs w:val="22"/>
        </w:rPr>
        <w:t>С согласия</w:t>
      </w:r>
      <w:r w:rsidRPr="002141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(или) по поручению </w:t>
      </w:r>
      <w:r w:rsidR="00607ECE" w:rsidRPr="008205B9">
        <w:rPr>
          <w:sz w:val="22"/>
          <w:szCs w:val="22"/>
        </w:rPr>
        <w:t xml:space="preserve">Компании довести Рейтинг Компании до сведения </w:t>
      </w:r>
      <w:r w:rsidR="0057753C">
        <w:rPr>
          <w:sz w:val="22"/>
          <w:szCs w:val="22"/>
        </w:rPr>
        <w:t>_____</w:t>
      </w:r>
      <w:r>
        <w:rPr>
          <w:sz w:val="22"/>
          <w:szCs w:val="22"/>
        </w:rPr>
        <w:t xml:space="preserve"> (наименование организации, органа государственной власти, органа местного самоуправления и т.п.), в том числе для определения платы и иных преференций за поставляемые товары, выполняемые работы или</w:t>
      </w:r>
      <w:r w:rsidR="00607ECE" w:rsidRPr="008205B9">
        <w:rPr>
          <w:sz w:val="22"/>
          <w:szCs w:val="22"/>
        </w:rPr>
        <w:t xml:space="preserve"> оказываемые </w:t>
      </w:r>
      <w:r w:rsidR="0057753C">
        <w:rPr>
          <w:sz w:val="22"/>
          <w:szCs w:val="22"/>
        </w:rPr>
        <w:t>_______</w:t>
      </w:r>
      <w:r w:rsidR="00607ECE" w:rsidRPr="008205B9">
        <w:rPr>
          <w:sz w:val="22"/>
          <w:szCs w:val="22"/>
        </w:rPr>
        <w:t xml:space="preserve"> услуги.   </w:t>
      </w:r>
    </w:p>
    <w:p w:rsidR="000864B6" w:rsidRPr="008205B9" w:rsidRDefault="00607ECE" w:rsidP="000864B6">
      <w:pPr>
        <w:numPr>
          <w:ilvl w:val="2"/>
          <w:numId w:val="2"/>
        </w:numPr>
        <w:spacing w:before="120"/>
        <w:ind w:left="0" w:right="74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Г</w:t>
      </w:r>
      <w:r w:rsidR="002C282C" w:rsidRPr="008205B9">
        <w:rPr>
          <w:sz w:val="22"/>
          <w:szCs w:val="22"/>
        </w:rPr>
        <w:t>арантировать конфиденциальность оказания услуг, сведений об итогах Рейтингового анализа и присвоенного Рейтинга Компании в случае ее отказа от разглашения Рейтинга.</w:t>
      </w:r>
    </w:p>
    <w:p w:rsidR="000864B6" w:rsidRDefault="002C282C" w:rsidP="000864B6">
      <w:pPr>
        <w:numPr>
          <w:ilvl w:val="2"/>
          <w:numId w:val="2"/>
        </w:numPr>
        <w:spacing w:before="120"/>
        <w:ind w:left="0" w:right="74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lastRenderedPageBreak/>
        <w:t xml:space="preserve">По завершении оказания услуг по присвоению Рейтинга предоставить Компании Уведомление о </w:t>
      </w:r>
      <w:r w:rsidR="00234DA8">
        <w:rPr>
          <w:sz w:val="22"/>
          <w:szCs w:val="22"/>
        </w:rPr>
        <w:t>р</w:t>
      </w:r>
      <w:r w:rsidRPr="008205B9">
        <w:rPr>
          <w:sz w:val="22"/>
          <w:szCs w:val="22"/>
        </w:rPr>
        <w:t xml:space="preserve">ейтинговом действии, Заключение </w:t>
      </w:r>
      <w:r w:rsidR="003A7669">
        <w:rPr>
          <w:sz w:val="22"/>
          <w:szCs w:val="22"/>
        </w:rPr>
        <w:t xml:space="preserve">о Рейтинге Компани </w:t>
      </w:r>
      <w:r w:rsidRPr="008205B9">
        <w:rPr>
          <w:sz w:val="22"/>
          <w:szCs w:val="22"/>
        </w:rPr>
        <w:t>и в случае, если Рейтинг подлежит разглашению</w:t>
      </w:r>
      <w:r w:rsidR="003A7669">
        <w:rPr>
          <w:sz w:val="22"/>
          <w:szCs w:val="22"/>
        </w:rPr>
        <w:t xml:space="preserve"> (является публичным)</w:t>
      </w:r>
      <w:r w:rsidRPr="008205B9">
        <w:rPr>
          <w:sz w:val="22"/>
          <w:szCs w:val="22"/>
        </w:rPr>
        <w:t xml:space="preserve"> </w:t>
      </w:r>
      <w:r w:rsidR="00A93597">
        <w:rPr>
          <w:sz w:val="22"/>
          <w:szCs w:val="22"/>
        </w:rPr>
        <w:t>–</w:t>
      </w:r>
      <w:r w:rsidRPr="008205B9">
        <w:rPr>
          <w:sz w:val="22"/>
          <w:szCs w:val="22"/>
        </w:rPr>
        <w:t xml:space="preserve"> Св</w:t>
      </w:r>
      <w:r w:rsidR="00B94588" w:rsidRPr="008205B9">
        <w:rPr>
          <w:sz w:val="22"/>
          <w:szCs w:val="22"/>
        </w:rPr>
        <w:t>и</w:t>
      </w:r>
      <w:r w:rsidR="00731AEA" w:rsidRPr="008205B9">
        <w:rPr>
          <w:sz w:val="22"/>
          <w:szCs w:val="22"/>
        </w:rPr>
        <w:t>детельство о Рейтинге Компании.</w:t>
      </w:r>
    </w:p>
    <w:p w:rsidR="00234DA8" w:rsidRPr="008205B9" w:rsidRDefault="00234DA8" w:rsidP="000864B6">
      <w:pPr>
        <w:numPr>
          <w:ilvl w:val="2"/>
          <w:numId w:val="2"/>
        </w:numPr>
        <w:spacing w:before="120"/>
        <w:ind w:left="0" w:right="74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Разместить Рейтинг Компании</w:t>
      </w:r>
      <w:r w:rsidRPr="008205B9">
        <w:rPr>
          <w:sz w:val="22"/>
          <w:szCs w:val="22"/>
        </w:rPr>
        <w:t xml:space="preserve"> </w:t>
      </w:r>
      <w:proofErr w:type="gramStart"/>
      <w:r w:rsidRPr="008205B9">
        <w:rPr>
          <w:sz w:val="22"/>
          <w:szCs w:val="22"/>
        </w:rPr>
        <w:t>в электронном СМИ</w:t>
      </w:r>
      <w:proofErr w:type="gramEnd"/>
      <w:r w:rsidRPr="008205B9">
        <w:rPr>
          <w:sz w:val="22"/>
          <w:szCs w:val="22"/>
        </w:rPr>
        <w:t xml:space="preserve"> – </w:t>
      </w:r>
      <w:proofErr w:type="spellStart"/>
      <w:r w:rsidRPr="008205B9">
        <w:rPr>
          <w:sz w:val="22"/>
          <w:szCs w:val="22"/>
        </w:rPr>
        <w:t>Русмет</w:t>
      </w:r>
      <w:proofErr w:type="spellEnd"/>
      <w:r w:rsidRPr="008205B9">
        <w:rPr>
          <w:sz w:val="22"/>
          <w:szCs w:val="22"/>
        </w:rPr>
        <w:t xml:space="preserve"> (при публичном статусе Рейтинга)</w:t>
      </w:r>
      <w:r>
        <w:rPr>
          <w:sz w:val="22"/>
          <w:szCs w:val="22"/>
        </w:rPr>
        <w:t>.</w:t>
      </w:r>
    </w:p>
    <w:sdt>
      <w:sdtPr>
        <w:id w:val="654497361"/>
        <w:placeholder>
          <w:docPart w:val="DefaultPlaceholder_1082065158"/>
        </w:placeholder>
      </w:sdtPr>
      <w:sdtEndPr>
        <w:rPr>
          <w:sz w:val="22"/>
          <w:szCs w:val="22"/>
        </w:rPr>
      </w:sdtEndPr>
      <w:sdtContent>
        <w:p w:rsidR="000864B6" w:rsidRPr="00A93597" w:rsidRDefault="002C282C" w:rsidP="00A93597">
          <w:pPr>
            <w:pStyle w:val="afc"/>
            <w:numPr>
              <w:ilvl w:val="1"/>
              <w:numId w:val="40"/>
            </w:numPr>
            <w:tabs>
              <w:tab w:val="left" w:pos="420"/>
            </w:tabs>
            <w:spacing w:before="120"/>
            <w:ind w:right="74"/>
            <w:jc w:val="both"/>
            <w:rPr>
              <w:b/>
              <w:sz w:val="22"/>
              <w:szCs w:val="22"/>
            </w:rPr>
          </w:pPr>
          <w:r w:rsidRPr="00A93597">
            <w:rPr>
              <w:b/>
              <w:sz w:val="22"/>
              <w:szCs w:val="22"/>
            </w:rPr>
            <w:t>В соответствии с настоящим Договором</w:t>
          </w:r>
          <w:r w:rsidRPr="00A93597">
            <w:rPr>
              <w:sz w:val="22"/>
              <w:szCs w:val="22"/>
            </w:rPr>
            <w:t xml:space="preserve"> </w:t>
          </w:r>
          <w:r w:rsidRPr="00A93597">
            <w:rPr>
              <w:b/>
              <w:sz w:val="22"/>
              <w:szCs w:val="22"/>
            </w:rPr>
            <w:t>Компания обязуется:</w:t>
          </w:r>
        </w:p>
        <w:p w:rsidR="000864B6" w:rsidRPr="008205B9" w:rsidRDefault="002C282C" w:rsidP="000864B6">
          <w:pPr>
            <w:numPr>
              <w:ilvl w:val="2"/>
              <w:numId w:val="16"/>
            </w:numPr>
            <w:tabs>
              <w:tab w:val="clear" w:pos="720"/>
              <w:tab w:val="num" w:pos="0"/>
            </w:tabs>
            <w:spacing w:before="120"/>
            <w:ind w:left="0" w:right="72" w:firstLine="0"/>
            <w:jc w:val="both"/>
            <w:rPr>
              <w:b/>
              <w:sz w:val="22"/>
              <w:szCs w:val="22"/>
            </w:rPr>
          </w:pPr>
          <w:r w:rsidRPr="008205B9">
            <w:rPr>
              <w:sz w:val="22"/>
              <w:szCs w:val="22"/>
            </w:rPr>
            <w:t>Предоставить Агентству информацию, необходимую для проведения Рейтингового анализа, указанную в Приложе</w:t>
          </w:r>
          <w:r w:rsidR="00222682" w:rsidRPr="008205B9">
            <w:rPr>
              <w:sz w:val="22"/>
              <w:szCs w:val="22"/>
            </w:rPr>
            <w:t>нии № 1</w:t>
          </w:r>
          <w:r w:rsidR="00B24359" w:rsidRPr="008205B9">
            <w:rPr>
              <w:sz w:val="22"/>
              <w:szCs w:val="22"/>
            </w:rPr>
            <w:t xml:space="preserve"> к Договору, в течение </w:t>
          </w:r>
          <w:r w:rsidR="00234DA8">
            <w:rPr>
              <w:sz w:val="22"/>
              <w:szCs w:val="22"/>
            </w:rPr>
            <w:t>2</w:t>
          </w:r>
          <w:r w:rsidR="00B24359" w:rsidRPr="008205B9">
            <w:rPr>
              <w:sz w:val="22"/>
              <w:szCs w:val="22"/>
            </w:rPr>
            <w:t>0 (</w:t>
          </w:r>
          <w:r w:rsidR="00234DA8">
            <w:rPr>
              <w:sz w:val="22"/>
              <w:szCs w:val="22"/>
            </w:rPr>
            <w:t>двадцати</w:t>
          </w:r>
          <w:r w:rsidRPr="008205B9">
            <w:rPr>
              <w:sz w:val="22"/>
              <w:szCs w:val="22"/>
            </w:rPr>
            <w:t xml:space="preserve">) рабочих дней с даты </w:t>
          </w:r>
          <w:proofErr w:type="gramStart"/>
          <w:r w:rsidRPr="008205B9">
            <w:rPr>
              <w:sz w:val="22"/>
              <w:szCs w:val="22"/>
            </w:rPr>
            <w:t>подписания  настоящего</w:t>
          </w:r>
          <w:proofErr w:type="gramEnd"/>
          <w:r w:rsidRPr="008205B9">
            <w:rPr>
              <w:sz w:val="22"/>
              <w:szCs w:val="22"/>
            </w:rPr>
            <w:t xml:space="preserve"> Договора либо, в случае пролонгации Договора, в течение 20 (двадцати) рабочих дней с момента оплаты Компанией выставленного Агентством на основании п. 4.3 Договора счета. </w:t>
          </w:r>
        </w:p>
        <w:p w:rsidR="000864B6" w:rsidRPr="008205B9" w:rsidRDefault="002C282C" w:rsidP="000864B6">
          <w:pPr>
            <w:numPr>
              <w:ilvl w:val="2"/>
              <w:numId w:val="16"/>
            </w:numPr>
            <w:tabs>
              <w:tab w:val="clear" w:pos="720"/>
            </w:tabs>
            <w:ind w:left="0" w:right="72" w:firstLine="0"/>
            <w:jc w:val="both"/>
            <w:rPr>
              <w:b/>
              <w:sz w:val="22"/>
              <w:szCs w:val="22"/>
            </w:rPr>
          </w:pPr>
          <w:r w:rsidRPr="008205B9">
            <w:rPr>
              <w:sz w:val="22"/>
              <w:szCs w:val="22"/>
            </w:rPr>
            <w:t>Предоставлять Агентству дополнительную ин</w:t>
          </w:r>
          <w:r w:rsidR="003A7669">
            <w:rPr>
              <w:sz w:val="22"/>
              <w:szCs w:val="22"/>
            </w:rPr>
            <w:t xml:space="preserve">формацию о финансовой, </w:t>
          </w:r>
          <w:r w:rsidRPr="008205B9">
            <w:rPr>
              <w:sz w:val="22"/>
              <w:szCs w:val="22"/>
            </w:rPr>
            <w:t>хозяйственной</w:t>
          </w:r>
          <w:r w:rsidR="003A7669">
            <w:rPr>
              <w:sz w:val="22"/>
              <w:szCs w:val="22"/>
            </w:rPr>
            <w:t xml:space="preserve"> и ином виде</w:t>
          </w:r>
          <w:r w:rsidRPr="008205B9">
            <w:rPr>
              <w:sz w:val="22"/>
              <w:szCs w:val="22"/>
            </w:rPr>
            <w:t xml:space="preserve"> деятельности Компании на основании запросов Агентства в течение 10 (десяти) рабочих дней с даты поступления соответствующего запроса от Агентства</w:t>
          </w:r>
          <w:r w:rsidRPr="008205B9">
            <w:rPr>
              <w:b/>
              <w:sz w:val="22"/>
              <w:szCs w:val="22"/>
            </w:rPr>
            <w:t>.</w:t>
          </w:r>
        </w:p>
        <w:p w:rsidR="000864B6" w:rsidRPr="008205B9" w:rsidRDefault="002C282C" w:rsidP="000864B6">
          <w:pPr>
            <w:pStyle w:val="afc"/>
            <w:numPr>
              <w:ilvl w:val="2"/>
              <w:numId w:val="16"/>
            </w:numPr>
            <w:tabs>
              <w:tab w:val="clear" w:pos="720"/>
              <w:tab w:val="num" w:pos="0"/>
            </w:tabs>
            <w:ind w:left="0" w:firstLine="0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В период поддержания Рейтинга сообщать Агентству без соответствующего запроса в течение 7 (семи) рабочих дней с даты наступления следующих событий:</w:t>
          </w:r>
        </w:p>
        <w:p w:rsidR="000864B6" w:rsidRPr="008205B9" w:rsidRDefault="002C282C" w:rsidP="000864B6">
          <w:pPr>
            <w:ind w:right="72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 xml:space="preserve">- изменения в структуре собственности, затрагивающие более 5% </w:t>
          </w:r>
          <w:r w:rsidR="000C17F0" w:rsidRPr="008205B9">
            <w:rPr>
              <w:sz w:val="22"/>
              <w:szCs w:val="22"/>
            </w:rPr>
            <w:t xml:space="preserve">долей в Уставном </w:t>
          </w:r>
          <w:proofErr w:type="gramStart"/>
          <w:r w:rsidR="000C17F0" w:rsidRPr="008205B9">
            <w:rPr>
              <w:sz w:val="22"/>
              <w:szCs w:val="22"/>
            </w:rPr>
            <w:t xml:space="preserve">капитале </w:t>
          </w:r>
          <w:r w:rsidRPr="008205B9">
            <w:rPr>
              <w:sz w:val="22"/>
              <w:szCs w:val="22"/>
            </w:rPr>
            <w:t xml:space="preserve"> Компании</w:t>
          </w:r>
          <w:proofErr w:type="gramEnd"/>
          <w:r w:rsidRPr="008205B9">
            <w:rPr>
              <w:sz w:val="22"/>
              <w:szCs w:val="22"/>
            </w:rPr>
            <w:t>;</w:t>
          </w:r>
        </w:p>
        <w:p w:rsidR="000864B6" w:rsidRPr="008205B9" w:rsidRDefault="002C282C" w:rsidP="000864B6">
          <w:pPr>
            <w:ind w:right="72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 xml:space="preserve">- изменения в структуре конечных бенефициаров Компании, затрагивающие более 5% </w:t>
          </w:r>
          <w:r w:rsidR="000C17F0" w:rsidRPr="008205B9">
            <w:rPr>
              <w:sz w:val="22"/>
              <w:szCs w:val="22"/>
            </w:rPr>
            <w:t xml:space="preserve">в Уставном </w:t>
          </w:r>
          <w:proofErr w:type="gramStart"/>
          <w:r w:rsidR="000C17F0" w:rsidRPr="008205B9">
            <w:rPr>
              <w:sz w:val="22"/>
              <w:szCs w:val="22"/>
            </w:rPr>
            <w:t xml:space="preserve">капитале </w:t>
          </w:r>
          <w:r w:rsidRPr="008205B9">
            <w:rPr>
              <w:sz w:val="22"/>
              <w:szCs w:val="22"/>
            </w:rPr>
            <w:t xml:space="preserve"> Компании</w:t>
          </w:r>
          <w:proofErr w:type="gramEnd"/>
          <w:r w:rsidRPr="008205B9">
            <w:rPr>
              <w:sz w:val="22"/>
              <w:szCs w:val="22"/>
            </w:rPr>
            <w:t>;</w:t>
          </w:r>
        </w:p>
        <w:p w:rsidR="000864B6" w:rsidRPr="008205B9" w:rsidRDefault="002C282C" w:rsidP="000864B6">
          <w:pPr>
            <w:numPr>
              <w:ilvl w:val="2"/>
              <w:numId w:val="16"/>
            </w:numPr>
            <w:tabs>
              <w:tab w:val="clear" w:pos="720"/>
              <w:tab w:val="num" w:pos="567"/>
            </w:tabs>
            <w:spacing w:before="120"/>
            <w:ind w:right="72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Обеспечить достоверность предоставляемой Агентству информации.</w:t>
          </w:r>
        </w:p>
        <w:p w:rsidR="000864B6" w:rsidRPr="008205B9" w:rsidRDefault="002C282C" w:rsidP="000864B6">
          <w:pPr>
            <w:numPr>
              <w:ilvl w:val="2"/>
              <w:numId w:val="16"/>
            </w:numPr>
            <w:tabs>
              <w:tab w:val="clear" w:pos="720"/>
              <w:tab w:val="num" w:pos="567"/>
            </w:tabs>
            <w:spacing w:before="120"/>
            <w:ind w:right="72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Оплатить услуги Агентства в соответствии с разделом 4 настоящего Договора.</w:t>
          </w:r>
        </w:p>
        <w:p w:rsidR="000864B6" w:rsidRPr="008205B9" w:rsidRDefault="002C282C" w:rsidP="000864B6">
          <w:pPr>
            <w:numPr>
              <w:ilvl w:val="1"/>
              <w:numId w:val="16"/>
            </w:numPr>
            <w:tabs>
              <w:tab w:val="num" w:pos="0"/>
              <w:tab w:val="left" w:pos="540"/>
            </w:tabs>
            <w:spacing w:before="120"/>
            <w:ind w:left="0" w:right="72" w:firstLine="0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Стороны обязуются хранить в тайне любую информацию и данные, предоставляемые каждой из Сторон в связи с выполнени</w:t>
          </w:r>
          <w:r w:rsidR="00AD26DE" w:rsidRPr="008205B9">
            <w:rPr>
              <w:sz w:val="22"/>
              <w:szCs w:val="22"/>
            </w:rPr>
            <w:t>ем настоящего Договора,</w:t>
          </w:r>
          <w:r w:rsidR="002663F3" w:rsidRPr="008205B9">
            <w:rPr>
              <w:sz w:val="22"/>
              <w:szCs w:val="22"/>
            </w:rPr>
            <w:t xml:space="preserve"> если такая информация не является общедоступной,</w:t>
          </w:r>
          <w:r w:rsidR="00AD26DE" w:rsidRPr="008205B9">
            <w:rPr>
              <w:sz w:val="22"/>
              <w:szCs w:val="22"/>
            </w:rPr>
            <w:t xml:space="preserve"> </w:t>
          </w:r>
          <w:r w:rsidRPr="008205B9">
            <w:rPr>
              <w:sz w:val="22"/>
              <w:szCs w:val="22"/>
            </w:rPr>
            <w:t xml:space="preserve">не раскрывать и не разглашать указанную информацию и данные какой-либо третьей стороне без предварительного письменного согласия другой Стороны, за исключением случаев, предусмотренных </w:t>
          </w:r>
          <w:r w:rsidR="003A7669">
            <w:rPr>
              <w:sz w:val="22"/>
              <w:szCs w:val="22"/>
            </w:rPr>
            <w:t xml:space="preserve">Договором и </w:t>
          </w:r>
          <w:r w:rsidRPr="008205B9">
            <w:rPr>
              <w:sz w:val="22"/>
              <w:szCs w:val="22"/>
            </w:rPr>
            <w:t>законодательством Р</w:t>
          </w:r>
          <w:r w:rsidR="003A7669">
            <w:rPr>
              <w:sz w:val="22"/>
              <w:szCs w:val="22"/>
            </w:rPr>
            <w:t xml:space="preserve">оссийской </w:t>
          </w:r>
          <w:r w:rsidRPr="008205B9">
            <w:rPr>
              <w:sz w:val="22"/>
              <w:szCs w:val="22"/>
            </w:rPr>
            <w:t>Ф</w:t>
          </w:r>
          <w:r w:rsidR="003A7669">
            <w:rPr>
              <w:sz w:val="22"/>
              <w:szCs w:val="22"/>
            </w:rPr>
            <w:t>едерации</w:t>
          </w:r>
          <w:r w:rsidRPr="008205B9">
            <w:rPr>
              <w:sz w:val="22"/>
              <w:szCs w:val="22"/>
            </w:rPr>
            <w:t xml:space="preserve">. </w:t>
          </w:r>
        </w:p>
      </w:sdtContent>
    </w:sdt>
    <w:p w:rsidR="000864B6" w:rsidRPr="008205B9" w:rsidRDefault="002C282C" w:rsidP="000864B6">
      <w:pPr>
        <w:numPr>
          <w:ilvl w:val="1"/>
          <w:numId w:val="4"/>
        </w:numPr>
        <w:tabs>
          <w:tab w:val="left" w:pos="420"/>
        </w:tabs>
        <w:spacing w:before="120"/>
        <w:ind w:left="0" w:right="72" w:firstLine="0"/>
        <w:jc w:val="both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Агентство имеет право: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Использовать собственную Методологию</w:t>
      </w:r>
      <w:r w:rsidR="00B724AF">
        <w:rPr>
          <w:sz w:val="22"/>
          <w:szCs w:val="22"/>
        </w:rPr>
        <w:t xml:space="preserve"> </w:t>
      </w:r>
      <w:proofErr w:type="spellStart"/>
      <w:r w:rsidR="00B724AF">
        <w:rPr>
          <w:sz w:val="22"/>
          <w:szCs w:val="22"/>
        </w:rPr>
        <w:t>рейтингования</w:t>
      </w:r>
      <w:proofErr w:type="spellEnd"/>
      <w:r w:rsidR="00B724AF">
        <w:rPr>
          <w:sz w:val="22"/>
          <w:szCs w:val="22"/>
        </w:rPr>
        <w:t xml:space="preserve"> </w:t>
      </w:r>
      <w:r w:rsidR="002663F3" w:rsidRPr="008205B9">
        <w:rPr>
          <w:sz w:val="22"/>
          <w:szCs w:val="22"/>
        </w:rPr>
        <w:t xml:space="preserve">и наработки </w:t>
      </w:r>
      <w:r w:rsidRPr="008205B9">
        <w:rPr>
          <w:sz w:val="22"/>
          <w:szCs w:val="22"/>
        </w:rPr>
        <w:t>для проведения Рейтингового анализа.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Получать </w:t>
      </w:r>
      <w:r w:rsidR="00B724AF">
        <w:rPr>
          <w:sz w:val="22"/>
          <w:szCs w:val="22"/>
        </w:rPr>
        <w:t xml:space="preserve">и анализировать </w:t>
      </w:r>
      <w:r w:rsidRPr="008205B9">
        <w:rPr>
          <w:sz w:val="22"/>
          <w:szCs w:val="22"/>
        </w:rPr>
        <w:t>информацию, указанную в Приложении № 2 к Договору, и необходимые документы непосредственно от Компании, а также использовать иные доступные источники информации для проведения Рейтингового анализа Компании.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В случае возникновения необходимости обращаться к Компании за разъяснениями по предоставленной информации и предоставленным документам.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Запрашивать у Компании дополнительные сведения о деятельности Компании, ее финансовом состоянии, учредителях, дочерних и зависимых компаниях в случаях, когда эти сведения необходимы для присвоения/поддержания Рейтинга, а также вправе проводить </w:t>
      </w:r>
      <w:r w:rsidR="002663F3" w:rsidRPr="008205B9">
        <w:rPr>
          <w:sz w:val="22"/>
          <w:szCs w:val="22"/>
        </w:rPr>
        <w:t>интервью с работниками Компании и осмотры мест осуществления хозяйственной деятельности.</w:t>
      </w:r>
      <w:r w:rsidRPr="008205B9">
        <w:rPr>
          <w:sz w:val="22"/>
          <w:szCs w:val="22"/>
        </w:rPr>
        <w:t xml:space="preserve"> Дополнительная информация и разъяснения по предоставленной информации и предоставленным документам должны быть переданы Компанией в письменном виде в течение 5 (пяти) рабочих дней с момента поступления запроса от Агентства. Время, потраченное работниками Компании на ответы на заданные Агентством вопросы, не включается в срок оказания услуг, указанный в п. 3.1 настоящего Договора.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При несоблюдении Компанией обязанностей, установленных </w:t>
      </w:r>
      <w:r w:rsidR="00B724AF">
        <w:rPr>
          <w:sz w:val="22"/>
          <w:szCs w:val="22"/>
        </w:rPr>
        <w:t>в пунктах</w:t>
      </w:r>
      <w:r w:rsidRPr="008205B9">
        <w:rPr>
          <w:sz w:val="22"/>
          <w:szCs w:val="22"/>
        </w:rPr>
        <w:t xml:space="preserve"> 2.2.2 и 2.2.3 настоящего Договора, расценивать это как один из факторов, негативно влияющих на Рейтинг.</w:t>
      </w:r>
    </w:p>
    <w:p w:rsidR="000864B6" w:rsidRPr="008205B9" w:rsidRDefault="002C282C" w:rsidP="000864B6">
      <w:pPr>
        <w:numPr>
          <w:ilvl w:val="2"/>
          <w:numId w:val="4"/>
        </w:numPr>
        <w:tabs>
          <w:tab w:val="num" w:pos="567"/>
        </w:tabs>
        <w:spacing w:before="120"/>
        <w:ind w:left="0" w:right="74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В период действия Рейтинга совершать любые Рейтинговые действия.</w:t>
      </w:r>
    </w:p>
    <w:p w:rsidR="000864B6" w:rsidRPr="008205B9" w:rsidRDefault="002C282C" w:rsidP="000864B6">
      <w:pPr>
        <w:tabs>
          <w:tab w:val="left" w:pos="420"/>
        </w:tabs>
        <w:spacing w:before="120"/>
        <w:ind w:right="74"/>
        <w:jc w:val="both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2.5.</w:t>
      </w:r>
      <w:r w:rsidRPr="008205B9">
        <w:rPr>
          <w:b/>
          <w:sz w:val="22"/>
          <w:szCs w:val="22"/>
        </w:rPr>
        <w:tab/>
        <w:t>Компания имеет право:</w:t>
      </w:r>
    </w:p>
    <w:sdt>
      <w:sdtPr>
        <w:rPr>
          <w:sz w:val="22"/>
          <w:szCs w:val="22"/>
        </w:rPr>
        <w:id w:val="1748001708"/>
        <w:placeholder>
          <w:docPart w:val="DefaultPlaceholder_1082065158"/>
        </w:placeholder>
      </w:sdtPr>
      <w:sdtEndPr/>
      <w:sdtContent>
        <w:p w:rsidR="000864B6" w:rsidRPr="008205B9" w:rsidRDefault="002C282C" w:rsidP="000864B6">
          <w:pPr>
            <w:tabs>
              <w:tab w:val="left" w:pos="567"/>
            </w:tabs>
            <w:spacing w:before="120"/>
            <w:ind w:right="72"/>
            <w:jc w:val="both"/>
            <w:rPr>
              <w:strike/>
              <w:sz w:val="22"/>
              <w:szCs w:val="22"/>
            </w:rPr>
          </w:pPr>
          <w:r w:rsidRPr="008205B9">
            <w:rPr>
              <w:sz w:val="22"/>
              <w:szCs w:val="22"/>
            </w:rPr>
            <w:t>2.5.1.</w:t>
          </w:r>
          <w:r w:rsidRPr="008205B9">
            <w:rPr>
              <w:sz w:val="22"/>
              <w:szCs w:val="22"/>
            </w:rPr>
            <w:tab/>
            <w:t xml:space="preserve">Предварительно ознакомиться с Уведомлением о Рейтинговом действии и приложенным к нему проектом </w:t>
          </w:r>
          <w:r w:rsidR="00C2079E" w:rsidRPr="008205B9">
            <w:rPr>
              <w:sz w:val="22"/>
              <w:szCs w:val="22"/>
            </w:rPr>
            <w:t>справки</w:t>
          </w:r>
          <w:r w:rsidRPr="008205B9">
            <w:rPr>
              <w:sz w:val="22"/>
              <w:szCs w:val="22"/>
            </w:rPr>
            <w:t xml:space="preserve"> Агентства. </w:t>
          </w:r>
          <w:r w:rsidRPr="008205B9">
            <w:rPr>
              <w:strike/>
              <w:sz w:val="22"/>
              <w:szCs w:val="22"/>
            </w:rPr>
            <w:t xml:space="preserve"> </w:t>
          </w:r>
        </w:p>
        <w:p w:rsidR="000864B6" w:rsidRPr="008205B9" w:rsidRDefault="002C282C" w:rsidP="000864B6">
          <w:pPr>
            <w:tabs>
              <w:tab w:val="left" w:pos="567"/>
            </w:tabs>
            <w:spacing w:before="120"/>
            <w:ind w:right="72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lastRenderedPageBreak/>
            <w:t>2.5.2.</w:t>
          </w:r>
          <w:r w:rsidRPr="008205B9">
            <w:rPr>
              <w:sz w:val="22"/>
              <w:szCs w:val="22"/>
            </w:rPr>
            <w:tab/>
            <w:t xml:space="preserve">Предоставить Агентству дополнительную информацию, как перед началом, так и в ходе проведения Рейтингового анализа. </w:t>
          </w:r>
        </w:p>
        <w:p w:rsidR="000864B6" w:rsidRPr="008205B9" w:rsidRDefault="002C282C" w:rsidP="000864B6">
          <w:pPr>
            <w:pStyle w:val="af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2.5.3. Принять решение о переводе Рейтинга из непубличного в публичный и наоборот в соответствии с п. 3.4 настоящего Договора.</w:t>
          </w:r>
        </w:p>
      </w:sdtContent>
    </w:sdt>
    <w:sdt>
      <w:sdtPr>
        <w:rPr>
          <w:sz w:val="22"/>
          <w:szCs w:val="22"/>
        </w:rPr>
        <w:id w:val="1109703665"/>
        <w:placeholder>
          <w:docPart w:val="DefaultPlaceholder_1082065158"/>
        </w:placeholder>
      </w:sdtPr>
      <w:sdtEndPr/>
      <w:sdtContent>
        <w:p w:rsidR="000864B6" w:rsidRPr="008205B9" w:rsidRDefault="002C282C" w:rsidP="000864B6">
          <w:pPr>
            <w:pStyle w:val="af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2.5.4. Направить в Агентство запрос о предоставлении расширенного обоснования мнения</w:t>
          </w:r>
          <w:r w:rsidRPr="008205B9">
            <w:rPr>
              <w:b/>
              <w:sz w:val="22"/>
              <w:szCs w:val="22"/>
            </w:rPr>
            <w:t xml:space="preserve"> </w:t>
          </w:r>
          <w:r w:rsidRPr="008205B9">
            <w:rPr>
              <w:sz w:val="22"/>
              <w:szCs w:val="22"/>
            </w:rPr>
            <w:t xml:space="preserve">Агентства об уровне </w:t>
          </w:r>
          <w:r w:rsidR="00DB3236">
            <w:rPr>
              <w:sz w:val="22"/>
              <w:szCs w:val="22"/>
            </w:rPr>
            <w:t>благонадежности</w:t>
          </w:r>
          <w:r w:rsidRPr="008205B9">
            <w:rPr>
              <w:sz w:val="22"/>
              <w:szCs w:val="22"/>
            </w:rPr>
            <w:t xml:space="preserve"> </w:t>
          </w:r>
          <w:r w:rsidR="00DB3236">
            <w:rPr>
              <w:sz w:val="22"/>
              <w:szCs w:val="22"/>
            </w:rPr>
            <w:t xml:space="preserve">Компании </w:t>
          </w:r>
          <w:r w:rsidRPr="008205B9">
            <w:rPr>
              <w:sz w:val="22"/>
              <w:szCs w:val="22"/>
            </w:rPr>
            <w:t xml:space="preserve">не ранее 12 месяцев с даты предыдущего аналогичного запроса. Запрос должен быть оформлен в письменном виде. </w:t>
          </w:r>
          <w:r w:rsidR="00B724AF">
            <w:rPr>
              <w:sz w:val="22"/>
              <w:szCs w:val="22"/>
            </w:rPr>
            <w:t xml:space="preserve">За выдачу указанного отчета взимается дополнительная плата. </w:t>
          </w:r>
        </w:p>
      </w:sdtContent>
    </w:sdt>
    <w:p w:rsidR="000864B6" w:rsidRPr="008205B9" w:rsidRDefault="000864B6" w:rsidP="000864B6">
      <w:pPr>
        <w:pStyle w:val="af"/>
        <w:jc w:val="both"/>
        <w:rPr>
          <w:sz w:val="22"/>
          <w:szCs w:val="22"/>
        </w:rPr>
      </w:pPr>
    </w:p>
    <w:p w:rsidR="000864B6" w:rsidRPr="008205B9" w:rsidRDefault="002C282C" w:rsidP="000864B6">
      <w:pPr>
        <w:tabs>
          <w:tab w:val="left" w:pos="360"/>
        </w:tabs>
        <w:spacing w:before="120"/>
        <w:ind w:right="72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3.</w:t>
      </w:r>
      <w:r w:rsidRPr="008205B9">
        <w:rPr>
          <w:b/>
          <w:sz w:val="22"/>
          <w:szCs w:val="22"/>
        </w:rPr>
        <w:tab/>
        <w:t>ПОРЯДОК ОКАЗАНИЯ УСЛУГ</w:t>
      </w:r>
    </w:p>
    <w:p w:rsidR="000864B6" w:rsidRPr="008205B9" w:rsidRDefault="002C282C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3.1. Агентство проводит Рейтинговый анализ в срок, не превышающий </w:t>
      </w:r>
      <w:sdt>
        <w:sdtPr>
          <w:rPr>
            <w:sz w:val="22"/>
            <w:szCs w:val="22"/>
          </w:rPr>
          <w:id w:val="791863005"/>
          <w:placeholder>
            <w:docPart w:val="DefaultPlaceholder_1082065158"/>
          </w:placeholder>
        </w:sdtPr>
        <w:sdtEndPr/>
        <w:sdtContent>
          <w:r w:rsidR="00274AB3" w:rsidRPr="008205B9">
            <w:rPr>
              <w:sz w:val="22"/>
              <w:szCs w:val="22"/>
            </w:rPr>
            <w:t>1</w:t>
          </w:r>
          <w:r w:rsidRPr="008205B9">
            <w:rPr>
              <w:sz w:val="22"/>
              <w:szCs w:val="22"/>
            </w:rPr>
            <w:t>0 (</w:t>
          </w:r>
          <w:r w:rsidR="00274AB3" w:rsidRPr="008205B9">
            <w:rPr>
              <w:sz w:val="22"/>
              <w:szCs w:val="22"/>
            </w:rPr>
            <w:t>десяти</w:t>
          </w:r>
          <w:r w:rsidRPr="008205B9">
            <w:rPr>
              <w:sz w:val="22"/>
              <w:szCs w:val="22"/>
            </w:rPr>
            <w:t>)</w:t>
          </w:r>
        </w:sdtContent>
      </w:sdt>
      <w:r w:rsidRPr="008205B9">
        <w:rPr>
          <w:sz w:val="22"/>
          <w:szCs w:val="22"/>
        </w:rPr>
        <w:t xml:space="preserve"> </w:t>
      </w:r>
      <w:r w:rsidR="00274AB3" w:rsidRPr="008205B9">
        <w:rPr>
          <w:sz w:val="22"/>
          <w:szCs w:val="22"/>
        </w:rPr>
        <w:t xml:space="preserve">календарных </w:t>
      </w:r>
      <w:r w:rsidRPr="008205B9">
        <w:rPr>
          <w:sz w:val="22"/>
          <w:szCs w:val="22"/>
        </w:rPr>
        <w:t xml:space="preserve">дней с момента наступления всех следующих событий: </w:t>
      </w:r>
    </w:p>
    <w:p w:rsidR="000864B6" w:rsidRPr="008205B9" w:rsidRDefault="002C282C" w:rsidP="000864B6">
      <w:pPr>
        <w:numPr>
          <w:ilvl w:val="0"/>
          <w:numId w:val="17"/>
        </w:numPr>
        <w:tabs>
          <w:tab w:val="clear" w:pos="780"/>
          <w:tab w:val="num" w:pos="0"/>
          <w:tab w:val="left" w:pos="180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перечисления Компанией оплаты в соответствии с условиями настоящего Договора;</w:t>
      </w:r>
    </w:p>
    <w:p w:rsidR="000864B6" w:rsidRDefault="002C282C" w:rsidP="000864B6">
      <w:pPr>
        <w:numPr>
          <w:ilvl w:val="0"/>
          <w:numId w:val="17"/>
        </w:numPr>
        <w:tabs>
          <w:tab w:val="clear" w:pos="780"/>
          <w:tab w:val="num" w:pos="0"/>
          <w:tab w:val="left" w:pos="180"/>
        </w:tabs>
        <w:spacing w:before="120"/>
        <w:ind w:left="0" w:right="72" w:firstLine="0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 предоставления Компанией необходимых документов, перечисленных в Приложении № 2 к Договору, а также иной информации, перечисленной в Приложении № 2 к Договору. </w:t>
      </w:r>
    </w:p>
    <w:p w:rsidR="000864B6" w:rsidRPr="00D22273" w:rsidRDefault="00BB362B" w:rsidP="000864B6">
      <w:pPr>
        <w:spacing w:before="120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3.1.1.</w:t>
      </w:r>
      <w:r w:rsidR="002C282C" w:rsidRPr="008205B9">
        <w:rPr>
          <w:sz w:val="22"/>
          <w:szCs w:val="22"/>
        </w:rPr>
        <w:t xml:space="preserve">В случае </w:t>
      </w:r>
      <w:proofErr w:type="spellStart"/>
      <w:r w:rsidR="002C282C" w:rsidRPr="008205B9">
        <w:rPr>
          <w:sz w:val="22"/>
          <w:szCs w:val="22"/>
        </w:rPr>
        <w:t>непредоставления</w:t>
      </w:r>
      <w:proofErr w:type="spellEnd"/>
      <w:r w:rsidR="002C282C" w:rsidRPr="008205B9">
        <w:rPr>
          <w:sz w:val="22"/>
          <w:szCs w:val="22"/>
        </w:rPr>
        <w:t xml:space="preserve"> Компанией необходимой информации</w:t>
      </w:r>
      <w:r w:rsidR="00274AB3" w:rsidRPr="008205B9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2</w:t>
      </w:r>
      <w:r w:rsidR="002C282C" w:rsidRPr="008205B9">
        <w:rPr>
          <w:sz w:val="22"/>
          <w:szCs w:val="22"/>
        </w:rPr>
        <w:t>0 (</w:t>
      </w:r>
      <w:r>
        <w:rPr>
          <w:sz w:val="22"/>
          <w:szCs w:val="22"/>
        </w:rPr>
        <w:t>двадцати</w:t>
      </w:r>
      <w:r w:rsidR="002C282C" w:rsidRPr="008205B9">
        <w:rPr>
          <w:sz w:val="22"/>
          <w:szCs w:val="22"/>
        </w:rPr>
        <w:t xml:space="preserve">) рабочих дней с даты </w:t>
      </w:r>
      <w:r w:rsidR="008205B9">
        <w:rPr>
          <w:sz w:val="22"/>
          <w:szCs w:val="22"/>
        </w:rPr>
        <w:t xml:space="preserve">зачисления средств на оплату услуг по Договору в соответствии с пунктом </w:t>
      </w:r>
      <w:proofErr w:type="gramStart"/>
      <w:r w:rsidR="008205B9">
        <w:rPr>
          <w:sz w:val="22"/>
          <w:szCs w:val="22"/>
        </w:rPr>
        <w:t>4.1.1.</w:t>
      </w:r>
      <w:r w:rsidR="002C282C" w:rsidRPr="008205B9">
        <w:rPr>
          <w:sz w:val="22"/>
          <w:szCs w:val="22"/>
        </w:rPr>
        <w:t>,</w:t>
      </w:r>
      <w:proofErr w:type="gramEnd"/>
      <w:r w:rsidR="002C282C" w:rsidRPr="008205B9">
        <w:rPr>
          <w:sz w:val="22"/>
          <w:szCs w:val="22"/>
        </w:rPr>
        <w:t xml:space="preserve"> (либо, в случае п</w:t>
      </w:r>
      <w:r w:rsidR="00274AB3" w:rsidRPr="008205B9">
        <w:rPr>
          <w:sz w:val="22"/>
          <w:szCs w:val="22"/>
        </w:rPr>
        <w:t>ролонгации Договора, в течение 1</w:t>
      </w:r>
      <w:r w:rsidR="002C282C" w:rsidRPr="008205B9">
        <w:rPr>
          <w:sz w:val="22"/>
          <w:szCs w:val="22"/>
        </w:rPr>
        <w:t>0 (</w:t>
      </w:r>
      <w:r w:rsidR="00274AB3" w:rsidRPr="008205B9">
        <w:rPr>
          <w:sz w:val="22"/>
          <w:szCs w:val="22"/>
        </w:rPr>
        <w:t>десяти</w:t>
      </w:r>
      <w:r w:rsidR="002C282C" w:rsidRPr="008205B9">
        <w:rPr>
          <w:sz w:val="22"/>
          <w:szCs w:val="22"/>
        </w:rPr>
        <w:t xml:space="preserve">) </w:t>
      </w:r>
      <w:r w:rsidR="00274AB3" w:rsidRPr="008205B9">
        <w:rPr>
          <w:sz w:val="22"/>
          <w:szCs w:val="22"/>
        </w:rPr>
        <w:t>календарных</w:t>
      </w:r>
      <w:r w:rsidR="002C282C" w:rsidRPr="008205B9">
        <w:rPr>
          <w:sz w:val="22"/>
          <w:szCs w:val="22"/>
        </w:rPr>
        <w:t xml:space="preserve"> дней с момента оплаты Компанией выставленного Агентством счета), Агентство вправе провести Рейтинговый анализ на основе информации, полученной из</w:t>
      </w:r>
      <w:r w:rsidR="006E7EE9">
        <w:rPr>
          <w:sz w:val="22"/>
          <w:szCs w:val="22"/>
        </w:rPr>
        <w:t xml:space="preserve"> имеющихся в распоряжении </w:t>
      </w:r>
      <w:r w:rsidR="002C282C" w:rsidRPr="008205B9">
        <w:rPr>
          <w:sz w:val="22"/>
          <w:szCs w:val="22"/>
        </w:rPr>
        <w:t>публичных (общедоступных) источников.</w:t>
      </w:r>
      <w:bookmarkStart w:id="0" w:name="OLE_LINK1"/>
      <w:bookmarkStart w:id="1" w:name="OLE_LINK2"/>
      <w:r>
        <w:rPr>
          <w:sz w:val="22"/>
          <w:szCs w:val="22"/>
        </w:rPr>
        <w:t xml:space="preserve"> </w:t>
      </w:r>
      <w:r w:rsidRPr="00D22273">
        <w:rPr>
          <w:sz w:val="22"/>
          <w:szCs w:val="22"/>
        </w:rPr>
        <w:t>Представленная с опозданием информация может учитываться Агентством путем корректировки рейтинга Компании</w:t>
      </w:r>
      <w:r w:rsidR="00D22273" w:rsidRPr="00D22273">
        <w:rPr>
          <w:sz w:val="22"/>
          <w:szCs w:val="22"/>
        </w:rPr>
        <w:t>,</w:t>
      </w:r>
      <w:r w:rsidRPr="00D22273">
        <w:rPr>
          <w:sz w:val="22"/>
          <w:szCs w:val="22"/>
        </w:rPr>
        <w:t xml:space="preserve"> в том числе в рамках </w:t>
      </w:r>
      <w:r w:rsidR="00D22273" w:rsidRPr="00D22273">
        <w:rPr>
          <w:sz w:val="22"/>
          <w:szCs w:val="22"/>
        </w:rPr>
        <w:t>П</w:t>
      </w:r>
      <w:r w:rsidRPr="00D22273">
        <w:rPr>
          <w:sz w:val="22"/>
          <w:szCs w:val="22"/>
        </w:rPr>
        <w:t>оддержания</w:t>
      </w:r>
      <w:r w:rsidR="00D22273" w:rsidRPr="00D22273">
        <w:rPr>
          <w:sz w:val="22"/>
          <w:szCs w:val="22"/>
        </w:rPr>
        <w:t xml:space="preserve"> Рейтинга</w:t>
      </w:r>
      <w:r w:rsidRPr="00D22273">
        <w:rPr>
          <w:sz w:val="22"/>
          <w:szCs w:val="22"/>
        </w:rPr>
        <w:t xml:space="preserve">.   </w:t>
      </w:r>
    </w:p>
    <w:p w:rsidR="000864B6" w:rsidRDefault="00BB362B" w:rsidP="000864B6">
      <w:pPr>
        <w:spacing w:before="120"/>
        <w:ind w:right="72"/>
        <w:jc w:val="both"/>
        <w:rPr>
          <w:sz w:val="22"/>
          <w:szCs w:val="22"/>
        </w:rPr>
      </w:pPr>
      <w:r w:rsidRPr="00D22273">
        <w:rPr>
          <w:sz w:val="22"/>
          <w:szCs w:val="22"/>
        </w:rPr>
        <w:t xml:space="preserve">3.1.2. </w:t>
      </w:r>
      <w:r w:rsidR="002C282C" w:rsidRPr="00D22273">
        <w:rPr>
          <w:sz w:val="22"/>
          <w:szCs w:val="22"/>
        </w:rPr>
        <w:t>В случае недостаточности или признаков</w:t>
      </w:r>
      <w:r w:rsidR="002C282C" w:rsidRPr="008205B9">
        <w:rPr>
          <w:sz w:val="22"/>
          <w:szCs w:val="22"/>
        </w:rPr>
        <w:t xml:space="preserve"> существенной</w:t>
      </w:r>
      <w:r w:rsidR="002C282C" w:rsidRPr="008205B9">
        <w:rPr>
          <w:rStyle w:val="ae"/>
          <w:sz w:val="22"/>
          <w:szCs w:val="22"/>
        </w:rPr>
        <w:t xml:space="preserve"> </w:t>
      </w:r>
      <w:r w:rsidR="002C282C" w:rsidRPr="008205B9">
        <w:rPr>
          <w:sz w:val="22"/>
          <w:szCs w:val="22"/>
        </w:rPr>
        <w:t>недостоверности информации для применения Методологии</w:t>
      </w:r>
      <w:r w:rsidR="006E7EE9">
        <w:rPr>
          <w:sz w:val="22"/>
          <w:szCs w:val="22"/>
        </w:rPr>
        <w:t xml:space="preserve"> </w:t>
      </w:r>
      <w:proofErr w:type="spellStart"/>
      <w:r w:rsidR="006E7EE9">
        <w:rPr>
          <w:sz w:val="22"/>
          <w:szCs w:val="22"/>
        </w:rPr>
        <w:t>рейтингования</w:t>
      </w:r>
      <w:proofErr w:type="spellEnd"/>
      <w:r w:rsidR="006E7EE9">
        <w:rPr>
          <w:sz w:val="22"/>
          <w:szCs w:val="22"/>
        </w:rPr>
        <w:t>,</w:t>
      </w:r>
      <w:r w:rsidR="002C282C" w:rsidRPr="008205B9">
        <w:rPr>
          <w:sz w:val="22"/>
          <w:szCs w:val="22"/>
        </w:rPr>
        <w:t xml:space="preserve"> Агентство вправе отказаться от присвоения Рейтинга или отозвать присвоенный Рейтинг.</w:t>
      </w:r>
    </w:p>
    <w:p w:rsidR="000864B6" w:rsidRPr="008205B9" w:rsidRDefault="002C282C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3.2. По завершении Рейтингового анализа Агентство по электронной почте</w:t>
      </w:r>
      <w:r w:rsidRPr="008205B9">
        <w:rPr>
          <w:b/>
          <w:bCs/>
          <w:sz w:val="22"/>
          <w:szCs w:val="22"/>
        </w:rPr>
        <w:t xml:space="preserve"> </w:t>
      </w:r>
      <w:r w:rsidRPr="008205B9">
        <w:rPr>
          <w:sz w:val="22"/>
          <w:szCs w:val="22"/>
        </w:rPr>
        <w:t xml:space="preserve">отправляет уполномоченному представителю Компании Уведомление о Рейтинговом действии, в целях устранения фактических ошибок и </w:t>
      </w:r>
      <w:r w:rsidR="006E7EE9">
        <w:rPr>
          <w:sz w:val="22"/>
          <w:szCs w:val="22"/>
        </w:rPr>
        <w:t>неточности</w:t>
      </w:r>
      <w:r w:rsidRPr="008205B9">
        <w:rPr>
          <w:sz w:val="22"/>
          <w:szCs w:val="22"/>
        </w:rPr>
        <w:t xml:space="preserve"> информации</w:t>
      </w:r>
      <w:r w:rsidR="003857CD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-1341155506"/>
          <w:placeholder>
            <w:docPart w:val="DefaultPlaceholder_1082065158"/>
          </w:placeholder>
        </w:sdtPr>
        <w:sdtEndPr/>
        <w:sdtContent>
          <w:r w:rsidRPr="008205B9">
            <w:rPr>
              <w:sz w:val="22"/>
              <w:szCs w:val="22"/>
            </w:rPr>
            <w:t>Датой направления Уведомления о Рейтинговом действии является дата его отправки посредством электронной почты уполномоченному представителю Компании.</w:t>
          </w:r>
        </w:sdtContent>
      </w:sdt>
    </w:p>
    <w:p w:rsidR="00C32C9F" w:rsidRPr="008205B9" w:rsidRDefault="0021223F" w:rsidP="00C32C9F">
      <w:pPr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C32C9F" w:rsidRPr="008205B9">
        <w:rPr>
          <w:sz w:val="22"/>
          <w:szCs w:val="22"/>
        </w:rPr>
        <w:t xml:space="preserve">На ознакомление с Уведомлением о Рейтинговом действии Компании отводится не менее </w:t>
      </w:r>
      <w:r w:rsidR="003857CD">
        <w:rPr>
          <w:sz w:val="22"/>
          <w:szCs w:val="22"/>
        </w:rPr>
        <w:t>5</w:t>
      </w:r>
      <w:r w:rsidR="00C32C9F" w:rsidRPr="008205B9">
        <w:rPr>
          <w:sz w:val="22"/>
          <w:szCs w:val="22"/>
        </w:rPr>
        <w:t xml:space="preserve"> (</w:t>
      </w:r>
      <w:r w:rsidR="003857CD">
        <w:rPr>
          <w:sz w:val="22"/>
          <w:szCs w:val="22"/>
        </w:rPr>
        <w:t>пяти), но не более 14</w:t>
      </w:r>
      <w:r w:rsidR="00C32C9F" w:rsidRPr="008205B9">
        <w:rPr>
          <w:sz w:val="22"/>
          <w:szCs w:val="22"/>
        </w:rPr>
        <w:t xml:space="preserve"> (</w:t>
      </w:r>
      <w:r w:rsidR="003857CD">
        <w:rPr>
          <w:sz w:val="22"/>
          <w:szCs w:val="22"/>
        </w:rPr>
        <w:t>четырнадцати</w:t>
      </w:r>
      <w:r w:rsidR="00C32C9F" w:rsidRPr="008205B9">
        <w:rPr>
          <w:sz w:val="22"/>
          <w:szCs w:val="22"/>
        </w:rPr>
        <w:t xml:space="preserve">) рабочих дней с даты направления Уведомления о Рейтинговом действии (включая его повторное направление </w:t>
      </w:r>
      <w:r w:rsidR="000817FE" w:rsidRPr="008205B9">
        <w:rPr>
          <w:sz w:val="22"/>
          <w:szCs w:val="22"/>
        </w:rPr>
        <w:t>по итогам рассмотрения Апелляции)</w:t>
      </w:r>
      <w:r w:rsidR="00C32C9F" w:rsidRPr="008205B9">
        <w:rPr>
          <w:sz w:val="22"/>
          <w:szCs w:val="22"/>
        </w:rPr>
        <w:t xml:space="preserve">. </w:t>
      </w:r>
    </w:p>
    <w:p w:rsidR="000864B6" w:rsidRPr="008205B9" w:rsidRDefault="002C282C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3.3. Ознакомление с Уведомлением о Рейтинговом действии Агентства считается завершенным, если:</w:t>
      </w:r>
    </w:p>
    <w:p w:rsidR="000864B6" w:rsidRPr="008205B9" w:rsidRDefault="00A8677E" w:rsidP="000864B6">
      <w:pPr>
        <w:spacing w:before="12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2C282C" w:rsidRPr="008205B9">
        <w:rPr>
          <w:sz w:val="22"/>
          <w:szCs w:val="22"/>
        </w:rPr>
        <w:t> Компания сообщает посредством электронной почты об отсутствии возражений</w:t>
      </w:r>
      <w:r w:rsidR="003857CD">
        <w:rPr>
          <w:sz w:val="22"/>
          <w:szCs w:val="22"/>
        </w:rPr>
        <w:t xml:space="preserve"> (к данному действию приравнивается юридическое молчание – отсутствие от Компании каких-либо уведомлений или уведомлений, не содержащих возражений или одобрений)</w:t>
      </w:r>
      <w:r w:rsidR="002C282C" w:rsidRPr="008205B9">
        <w:rPr>
          <w:sz w:val="22"/>
          <w:szCs w:val="22"/>
        </w:rPr>
        <w:t>;</w:t>
      </w:r>
    </w:p>
    <w:p w:rsidR="000864B6" w:rsidRPr="008205B9" w:rsidRDefault="00A8677E" w:rsidP="000864B6">
      <w:pPr>
        <w:spacing w:before="12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="002C282C" w:rsidRPr="008205B9">
        <w:rPr>
          <w:sz w:val="22"/>
          <w:szCs w:val="22"/>
        </w:rPr>
        <w:t xml:space="preserve"> в течение срока, установленного </w:t>
      </w:r>
      <w:r w:rsidR="003857CD">
        <w:rPr>
          <w:sz w:val="22"/>
          <w:szCs w:val="22"/>
        </w:rPr>
        <w:t xml:space="preserve">в соответствии с </w:t>
      </w:r>
      <w:r w:rsidR="002C282C" w:rsidRPr="008205B9">
        <w:rPr>
          <w:sz w:val="22"/>
          <w:szCs w:val="22"/>
        </w:rPr>
        <w:t>пунктом</w:t>
      </w:r>
      <w:r w:rsidR="003857CD">
        <w:rPr>
          <w:sz w:val="22"/>
          <w:szCs w:val="22"/>
        </w:rPr>
        <w:t xml:space="preserve"> 3.2. для ознакомления с уведомлением</w:t>
      </w:r>
      <w:r w:rsidR="002C282C" w:rsidRPr="008205B9">
        <w:rPr>
          <w:sz w:val="22"/>
          <w:szCs w:val="22"/>
        </w:rPr>
        <w:t xml:space="preserve">, для ознакомления с Уведомлением о Рейтинговом действии, Компания не представила Агентству посредством электронной почты Мотивированную апелляцию (далее </w:t>
      </w:r>
      <w:r w:rsidR="00A93597">
        <w:rPr>
          <w:sz w:val="22"/>
          <w:szCs w:val="22"/>
        </w:rPr>
        <w:t>–</w:t>
      </w:r>
      <w:r w:rsidR="002C282C" w:rsidRPr="008205B9">
        <w:rPr>
          <w:sz w:val="22"/>
          <w:szCs w:val="22"/>
        </w:rPr>
        <w:t xml:space="preserve"> Апелляция). В этом случае датой завершения ознакомления (датой оказания услуг по присвоению Рейтинга) считается дата, следующая за датой окончания срока, указанного в Уве</w:t>
      </w:r>
      <w:r w:rsidR="00C82A71">
        <w:rPr>
          <w:sz w:val="22"/>
          <w:szCs w:val="22"/>
        </w:rPr>
        <w:t>домлении о Рейтинговом действии;</w:t>
      </w:r>
    </w:p>
    <w:p w:rsidR="003857CD" w:rsidRDefault="00A8677E" w:rsidP="009C7F54">
      <w:pPr>
        <w:jc w:val="both"/>
        <w:rPr>
          <w:sz w:val="22"/>
          <w:szCs w:val="22"/>
        </w:rPr>
      </w:pPr>
      <w:r>
        <w:rPr>
          <w:sz w:val="22"/>
          <w:szCs w:val="22"/>
        </w:rPr>
        <w:t>в)</w:t>
      </w:r>
      <w:r w:rsidR="002C282C" w:rsidRPr="008205B9">
        <w:rPr>
          <w:sz w:val="22"/>
          <w:szCs w:val="22"/>
        </w:rPr>
        <w:t> в течение срока, отведенного на ознакомление с Уведомлением о Рейтинговом действии, Компания представила посредст</w:t>
      </w:r>
      <w:r w:rsidR="00C82A71">
        <w:rPr>
          <w:sz w:val="22"/>
          <w:szCs w:val="22"/>
        </w:rPr>
        <w:t>вом электронной почты Апелляцию;</w:t>
      </w:r>
    </w:p>
    <w:p w:rsidR="000864B6" w:rsidRPr="008205B9" w:rsidRDefault="00C82A71" w:rsidP="009C7F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</w:t>
      </w:r>
      <w:r w:rsidR="002C282C" w:rsidRPr="008205B9">
        <w:rPr>
          <w:sz w:val="22"/>
          <w:szCs w:val="22"/>
        </w:rPr>
        <w:t>В Апелляции должны быть указаны:</w:t>
      </w:r>
    </w:p>
    <w:p w:rsidR="000864B6" w:rsidRPr="008205B9" w:rsidRDefault="002C282C" w:rsidP="009C7F54">
      <w:pPr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- дата составления Апелляции; </w:t>
      </w:r>
    </w:p>
    <w:p w:rsidR="000864B6" w:rsidRPr="008205B9" w:rsidRDefault="002C282C" w:rsidP="009C7F54">
      <w:pPr>
        <w:jc w:val="both"/>
        <w:rPr>
          <w:sz w:val="22"/>
          <w:szCs w:val="22"/>
        </w:rPr>
      </w:pPr>
      <w:r w:rsidRPr="008205B9">
        <w:rPr>
          <w:sz w:val="22"/>
          <w:szCs w:val="22"/>
        </w:rPr>
        <w:t>- полное наименование Компании, место нахождения Компании, контактный телефон, почтовый адрес, адрес электронной почты Компании, ФИО и подпись руководителя Компании;</w:t>
      </w:r>
    </w:p>
    <w:p w:rsidR="000864B6" w:rsidRPr="008205B9" w:rsidRDefault="002C282C" w:rsidP="009C7F54">
      <w:pPr>
        <w:jc w:val="both"/>
        <w:rPr>
          <w:sz w:val="22"/>
          <w:szCs w:val="22"/>
        </w:rPr>
      </w:pPr>
      <w:r w:rsidRPr="008205B9">
        <w:rPr>
          <w:sz w:val="22"/>
          <w:szCs w:val="22"/>
        </w:rPr>
        <w:t>- мотивированное обоснование Апелляции.</w:t>
      </w:r>
    </w:p>
    <w:p w:rsidR="000864B6" w:rsidRPr="008205B9" w:rsidRDefault="002C282C" w:rsidP="009C7F54">
      <w:pPr>
        <w:jc w:val="both"/>
        <w:rPr>
          <w:sz w:val="22"/>
          <w:szCs w:val="22"/>
        </w:rPr>
      </w:pPr>
      <w:r w:rsidRPr="008205B9">
        <w:rPr>
          <w:sz w:val="22"/>
          <w:szCs w:val="22"/>
        </w:rPr>
        <w:lastRenderedPageBreak/>
        <w:t>По итогам рассмотрения Апелляции Агентство направляет на ознакомление новое Уведомление о Рейтинговом действии.</w:t>
      </w:r>
    </w:p>
    <w:p w:rsidR="000864B6" w:rsidRPr="008205B9" w:rsidRDefault="002C282C" w:rsidP="000864B6">
      <w:pPr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С согласия Агентства Компания может повторно подать Апелляцию, но не более одной. В этом случае Агентство устанавливает срок для предоставления такой Апелляции</w:t>
      </w:r>
      <w:r w:rsidR="0021223F">
        <w:rPr>
          <w:sz w:val="22"/>
          <w:szCs w:val="22"/>
        </w:rPr>
        <w:t>, который должен соответствовать срокам, указанным в пункте 3.1.1. настоящего Договора</w:t>
      </w:r>
      <w:r w:rsidRPr="008205B9">
        <w:rPr>
          <w:sz w:val="22"/>
          <w:szCs w:val="22"/>
        </w:rPr>
        <w:t>. Если Агентство не сообщает Компании о возможности пр</w:t>
      </w:r>
      <w:r w:rsidR="0021223F">
        <w:rPr>
          <w:sz w:val="22"/>
          <w:szCs w:val="22"/>
        </w:rPr>
        <w:t xml:space="preserve">едоставления </w:t>
      </w:r>
      <w:r w:rsidRPr="008205B9">
        <w:rPr>
          <w:sz w:val="22"/>
          <w:szCs w:val="22"/>
        </w:rPr>
        <w:t xml:space="preserve">такой Апелляции, ознакомление с Уведомлением о Рейтинговом действии считается завершенным в последней редакции, отправленной Агентством. </w:t>
      </w:r>
    </w:p>
    <w:p w:rsidR="005216E3" w:rsidRPr="008205B9" w:rsidRDefault="0021223F" w:rsidP="000864B6">
      <w:pPr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</w:t>
      </w:r>
      <w:r w:rsidR="002C282C" w:rsidRPr="008205B9">
        <w:rPr>
          <w:sz w:val="22"/>
          <w:szCs w:val="22"/>
        </w:rPr>
        <w:t>В случае отсутствия в течение указанного</w:t>
      </w:r>
      <w:r>
        <w:rPr>
          <w:sz w:val="22"/>
          <w:szCs w:val="22"/>
        </w:rPr>
        <w:t xml:space="preserve"> в Уведомлении о рейтинговом действии </w:t>
      </w:r>
      <w:r w:rsidR="002C282C" w:rsidRPr="008205B9">
        <w:rPr>
          <w:sz w:val="22"/>
          <w:szCs w:val="22"/>
        </w:rPr>
        <w:t>срока подтверждения о получении Уведомления о Рейтинговом действии от Компании, Агентство повторно пересылает ранее направленное Уведомление о рейтинговом действии, при этом срок ознакомления отсчитывается с даты направления на ознакомление Уведомления о Рейтинговом действии</w:t>
      </w:r>
      <w:r w:rsidR="005B4F39">
        <w:rPr>
          <w:sz w:val="22"/>
          <w:szCs w:val="22"/>
        </w:rPr>
        <w:t xml:space="preserve"> и должен также соответствовать пункту 3.2.1. настоящего Договора. </w:t>
      </w:r>
      <w:r w:rsidR="005216E3" w:rsidRPr="008205B9">
        <w:rPr>
          <w:sz w:val="22"/>
          <w:szCs w:val="22"/>
        </w:rPr>
        <w:t>В случае</w:t>
      </w:r>
      <w:r w:rsidR="00E45913" w:rsidRPr="008205B9">
        <w:rPr>
          <w:sz w:val="22"/>
          <w:szCs w:val="22"/>
        </w:rPr>
        <w:t xml:space="preserve"> при истечении срока на повторное ознакомление</w:t>
      </w:r>
      <w:r w:rsidR="005216E3" w:rsidRPr="008205B9">
        <w:rPr>
          <w:sz w:val="22"/>
          <w:szCs w:val="22"/>
        </w:rPr>
        <w:t xml:space="preserve">, </w:t>
      </w:r>
      <w:r w:rsidR="00141E04" w:rsidRPr="008205B9">
        <w:rPr>
          <w:sz w:val="22"/>
          <w:szCs w:val="22"/>
        </w:rPr>
        <w:t xml:space="preserve">при отсутствии предоставленных Компанией возражений, </w:t>
      </w:r>
      <w:r w:rsidR="005B4F39">
        <w:rPr>
          <w:sz w:val="22"/>
          <w:szCs w:val="22"/>
        </w:rPr>
        <w:t>У</w:t>
      </w:r>
      <w:r w:rsidR="00523E5A" w:rsidRPr="008205B9">
        <w:rPr>
          <w:sz w:val="22"/>
          <w:szCs w:val="22"/>
        </w:rPr>
        <w:t>ведомление считае</w:t>
      </w:r>
      <w:r w:rsidR="00141E04" w:rsidRPr="008205B9">
        <w:rPr>
          <w:sz w:val="22"/>
          <w:szCs w:val="22"/>
        </w:rPr>
        <w:t>тся принятыми без возражений (юридически значимое молчание).</w:t>
      </w:r>
      <w:r w:rsidR="005216E3" w:rsidRPr="008205B9">
        <w:rPr>
          <w:sz w:val="22"/>
          <w:szCs w:val="22"/>
        </w:rPr>
        <w:t xml:space="preserve"> </w:t>
      </w:r>
    </w:p>
    <w:p w:rsidR="003308F3" w:rsidRPr="008205B9" w:rsidRDefault="002C282C" w:rsidP="003308F3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3.4. При осуществлении Рейтингового действия «Присвоение рейтинга», Компания имеет право принять решение о переводе первично присвоенного Рейтинга в публичный статус или сохранить его конфиденциальным как непубличный Рейтинг, при этом соответствующее решение должно быть сообщено Агентству не позднее 7 (семи) рабочих дней с даты завершения ознакомления с Уведомлением о Рейтинговом действии.</w:t>
      </w:r>
    </w:p>
    <w:p w:rsidR="003308F3" w:rsidRPr="008205B9" w:rsidRDefault="003308F3" w:rsidP="003308F3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Если в течение 7 (семи) рабочих дней с даты завершения срока ознакомления с Уведомлением о Рейтинговом действии согласно пункту 4.1. Договора, Компания не сообщает Агентству решение о статусе первично присвоенного Рейтинга, статус Рейтинга является публичным. </w:t>
      </w:r>
    </w:p>
    <w:sdt>
      <w:sdtPr>
        <w:rPr>
          <w:sz w:val="22"/>
          <w:szCs w:val="22"/>
        </w:rPr>
        <w:id w:val="-1763530487"/>
        <w:placeholder>
          <w:docPart w:val="DefaultPlaceholder_1082065158"/>
        </w:placeholder>
      </w:sdtPr>
      <w:sdtEndPr/>
      <w:sdtContent>
        <w:p w:rsidR="000864B6" w:rsidRPr="008205B9" w:rsidRDefault="002C282C" w:rsidP="000864B6">
          <w:pPr>
            <w:tabs>
              <w:tab w:val="left" w:pos="426"/>
            </w:tabs>
            <w:spacing w:before="120"/>
            <w:ind w:right="74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 xml:space="preserve">3.4.1. Если Компанией принято решение о непубличном статусе Рейтинга, то </w:t>
          </w:r>
          <w:r w:rsidR="00DB2891" w:rsidRPr="008205B9">
            <w:rPr>
              <w:sz w:val="22"/>
              <w:szCs w:val="22"/>
            </w:rPr>
            <w:t xml:space="preserve">Компания </w:t>
          </w:r>
          <w:proofErr w:type="gramStart"/>
          <w:r w:rsidR="00364D15" w:rsidRPr="008205B9">
            <w:rPr>
              <w:sz w:val="22"/>
              <w:szCs w:val="22"/>
            </w:rPr>
            <w:t xml:space="preserve">направляет </w:t>
          </w:r>
          <w:r w:rsidR="00DB2891" w:rsidRPr="008205B9">
            <w:rPr>
              <w:sz w:val="22"/>
              <w:szCs w:val="22"/>
            </w:rPr>
            <w:t xml:space="preserve"> своей</w:t>
          </w:r>
          <w:proofErr w:type="gramEnd"/>
          <w:r w:rsidR="00DB2891" w:rsidRPr="008205B9">
            <w:rPr>
              <w:sz w:val="22"/>
              <w:szCs w:val="22"/>
            </w:rPr>
            <w:t xml:space="preserve"> стороны </w:t>
          </w:r>
          <w:r w:rsidR="00364D15" w:rsidRPr="008205B9">
            <w:rPr>
              <w:sz w:val="22"/>
              <w:szCs w:val="22"/>
            </w:rPr>
            <w:t>Заявление</w:t>
          </w:r>
          <w:r w:rsidR="00DB2891" w:rsidRPr="008205B9">
            <w:rPr>
              <w:sz w:val="22"/>
              <w:szCs w:val="22"/>
            </w:rPr>
            <w:t xml:space="preserve"> о неразглашении</w:t>
          </w:r>
          <w:r w:rsidR="00364D15" w:rsidRPr="008205B9">
            <w:rPr>
              <w:sz w:val="22"/>
              <w:szCs w:val="22"/>
            </w:rPr>
            <w:t xml:space="preserve"> Рейтинга</w:t>
          </w:r>
          <w:r w:rsidR="00DB2891" w:rsidRPr="008205B9">
            <w:rPr>
              <w:sz w:val="22"/>
              <w:szCs w:val="22"/>
            </w:rPr>
            <w:t xml:space="preserve"> и направляет его в Агентство в течение срока, указанного в пункте 3.4. Договора. Агентство подписывае</w:t>
          </w:r>
          <w:r w:rsidRPr="008205B9">
            <w:rPr>
              <w:sz w:val="22"/>
              <w:szCs w:val="22"/>
            </w:rPr>
            <w:t xml:space="preserve">т </w:t>
          </w:r>
          <w:r w:rsidR="001F2289">
            <w:rPr>
              <w:sz w:val="22"/>
              <w:szCs w:val="22"/>
            </w:rPr>
            <w:t>Заявление</w:t>
          </w:r>
          <w:r w:rsidRPr="008205B9">
            <w:rPr>
              <w:sz w:val="22"/>
              <w:szCs w:val="22"/>
            </w:rPr>
            <w:t xml:space="preserve"> о не</w:t>
          </w:r>
          <w:r w:rsidR="001F2289">
            <w:rPr>
              <w:sz w:val="22"/>
              <w:szCs w:val="22"/>
            </w:rPr>
            <w:t>разглашении Рейтинга. Заявление</w:t>
          </w:r>
          <w:r w:rsidRPr="008205B9">
            <w:rPr>
              <w:sz w:val="22"/>
              <w:szCs w:val="22"/>
            </w:rPr>
            <w:t xml:space="preserve"> о неразглашении Рейтинга действует до публикации Агентством </w:t>
          </w:r>
          <w:r w:rsidR="0092637B" w:rsidRPr="008205B9">
            <w:rPr>
              <w:sz w:val="22"/>
              <w:szCs w:val="22"/>
            </w:rPr>
            <w:t>справки</w:t>
          </w:r>
          <w:r w:rsidRPr="008205B9">
            <w:rPr>
              <w:sz w:val="22"/>
              <w:szCs w:val="22"/>
            </w:rPr>
            <w:t xml:space="preserve"> о присвоении Рейтинга на основа</w:t>
          </w:r>
          <w:r w:rsidR="00DB2891" w:rsidRPr="008205B9">
            <w:rPr>
              <w:sz w:val="22"/>
              <w:szCs w:val="22"/>
            </w:rPr>
            <w:t>нии предоставленного Компанией с</w:t>
          </w:r>
          <w:r w:rsidRPr="008205B9">
            <w:rPr>
              <w:sz w:val="22"/>
              <w:szCs w:val="22"/>
            </w:rPr>
            <w:t>огласия на разглашение Рейтинга или до истечения срока поддержания Рейтинга.</w:t>
          </w:r>
        </w:p>
        <w:p w:rsidR="00DB2891" w:rsidRPr="008205B9" w:rsidRDefault="002C282C" w:rsidP="000864B6">
          <w:pPr>
            <w:tabs>
              <w:tab w:val="left" w:pos="426"/>
            </w:tabs>
            <w:spacing w:before="120"/>
            <w:ind w:right="74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Образ</w:t>
          </w:r>
          <w:r w:rsidR="00DB2891" w:rsidRPr="008205B9">
            <w:rPr>
              <w:sz w:val="22"/>
              <w:szCs w:val="22"/>
            </w:rPr>
            <w:t>ец</w:t>
          </w:r>
          <w:r w:rsidR="001F2289">
            <w:rPr>
              <w:sz w:val="22"/>
              <w:szCs w:val="22"/>
            </w:rPr>
            <w:t xml:space="preserve"> Заявления</w:t>
          </w:r>
          <w:r w:rsidRPr="008205B9">
            <w:rPr>
              <w:sz w:val="22"/>
              <w:szCs w:val="22"/>
            </w:rPr>
            <w:t xml:space="preserve"> о неразглашении Рейтинга </w:t>
          </w:r>
          <w:r w:rsidR="0092637B" w:rsidRPr="008205B9">
            <w:rPr>
              <w:sz w:val="22"/>
              <w:szCs w:val="22"/>
            </w:rPr>
            <w:t>привед</w:t>
          </w:r>
          <w:r w:rsidR="00DB2891" w:rsidRPr="008205B9">
            <w:rPr>
              <w:sz w:val="22"/>
              <w:szCs w:val="22"/>
            </w:rPr>
            <w:t>ен</w:t>
          </w:r>
          <w:r w:rsidR="0092637B" w:rsidRPr="008205B9">
            <w:rPr>
              <w:sz w:val="22"/>
              <w:szCs w:val="22"/>
            </w:rPr>
            <w:t xml:space="preserve"> в Приложении № </w:t>
          </w:r>
          <w:r w:rsidR="002063A8" w:rsidRPr="008205B9">
            <w:rPr>
              <w:sz w:val="22"/>
              <w:szCs w:val="22"/>
            </w:rPr>
            <w:t>1</w:t>
          </w:r>
          <w:r w:rsidRPr="008205B9">
            <w:rPr>
              <w:sz w:val="22"/>
              <w:szCs w:val="22"/>
            </w:rPr>
            <w:t xml:space="preserve"> к Договору.</w:t>
          </w:r>
        </w:p>
        <w:p w:rsidR="000864B6" w:rsidRPr="008205B9" w:rsidRDefault="00DB2891" w:rsidP="000864B6">
          <w:pPr>
            <w:tabs>
              <w:tab w:val="left" w:pos="426"/>
            </w:tabs>
            <w:spacing w:before="120"/>
            <w:ind w:right="74"/>
            <w:jc w:val="both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>Согласие на разглашение рейтинга представляется в Агентство в произвольной форме</w:t>
          </w:r>
          <w:r w:rsidR="005B4F39">
            <w:rPr>
              <w:sz w:val="22"/>
              <w:szCs w:val="22"/>
            </w:rPr>
            <w:t xml:space="preserve"> или дается путем юридического </w:t>
          </w:r>
          <w:proofErr w:type="gramStart"/>
          <w:r w:rsidR="005B4F39">
            <w:rPr>
              <w:sz w:val="22"/>
              <w:szCs w:val="22"/>
            </w:rPr>
            <w:t xml:space="preserve">молчания.   </w:t>
          </w:r>
          <w:proofErr w:type="gramEnd"/>
          <w:r w:rsidRPr="008205B9">
            <w:rPr>
              <w:sz w:val="22"/>
              <w:szCs w:val="22"/>
            </w:rPr>
            <w:t xml:space="preserve">  </w:t>
          </w:r>
          <w:r w:rsidR="002C282C" w:rsidRPr="008205B9">
            <w:rPr>
              <w:sz w:val="22"/>
              <w:szCs w:val="22"/>
            </w:rPr>
            <w:t xml:space="preserve"> </w:t>
          </w:r>
        </w:p>
      </w:sdtContent>
    </w:sdt>
    <w:p w:rsidR="000864B6" w:rsidRPr="008205B9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3.4.2. Если Компанией принято решение о переводе Рейтинга в публичный статус, то </w:t>
      </w:r>
      <w:proofErr w:type="gramStart"/>
      <w:r w:rsidRPr="008205B9">
        <w:rPr>
          <w:sz w:val="22"/>
          <w:szCs w:val="22"/>
        </w:rPr>
        <w:t xml:space="preserve">Компания </w:t>
      </w:r>
      <w:r w:rsidR="003308F3" w:rsidRPr="008205B9">
        <w:rPr>
          <w:sz w:val="22"/>
          <w:szCs w:val="22"/>
        </w:rPr>
        <w:t xml:space="preserve"> </w:t>
      </w:r>
      <w:r w:rsidRPr="008205B9">
        <w:rPr>
          <w:sz w:val="22"/>
          <w:szCs w:val="22"/>
        </w:rPr>
        <w:t>направ</w:t>
      </w:r>
      <w:r w:rsidR="003308F3" w:rsidRPr="008205B9">
        <w:rPr>
          <w:sz w:val="22"/>
          <w:szCs w:val="22"/>
        </w:rPr>
        <w:t>ляет</w:t>
      </w:r>
      <w:proofErr w:type="gramEnd"/>
      <w:r w:rsidRPr="008205B9">
        <w:rPr>
          <w:sz w:val="22"/>
          <w:szCs w:val="22"/>
        </w:rPr>
        <w:t xml:space="preserve"> Агентству подписанное </w:t>
      </w:r>
      <w:r w:rsidR="003308F3" w:rsidRPr="008205B9">
        <w:rPr>
          <w:sz w:val="22"/>
          <w:szCs w:val="22"/>
        </w:rPr>
        <w:t>с</w:t>
      </w:r>
      <w:r w:rsidRPr="008205B9">
        <w:rPr>
          <w:sz w:val="22"/>
          <w:szCs w:val="22"/>
        </w:rPr>
        <w:t xml:space="preserve">огласие на разглашение Рейтинга. Согласие на разглашение Рейтинга действует до Отзыва Рейтинга или до подписания обеими Сторонами </w:t>
      </w:r>
      <w:r w:rsidR="001F2289">
        <w:rPr>
          <w:sz w:val="22"/>
          <w:szCs w:val="22"/>
        </w:rPr>
        <w:t>Заявления</w:t>
      </w:r>
      <w:r w:rsidRPr="008205B9">
        <w:rPr>
          <w:sz w:val="22"/>
          <w:szCs w:val="22"/>
        </w:rPr>
        <w:t xml:space="preserve"> о неразглашении.</w:t>
      </w:r>
    </w:p>
    <w:p w:rsidR="003308F3" w:rsidRPr="008205B9" w:rsidRDefault="003308F3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Указанный </w:t>
      </w:r>
      <w:r w:rsidR="006E78F6" w:rsidRPr="008205B9">
        <w:rPr>
          <w:sz w:val="22"/>
          <w:szCs w:val="22"/>
        </w:rPr>
        <w:t xml:space="preserve">в настоящем </w:t>
      </w:r>
      <w:r w:rsidRPr="008205B9">
        <w:rPr>
          <w:sz w:val="22"/>
          <w:szCs w:val="22"/>
        </w:rPr>
        <w:t>пункт</w:t>
      </w:r>
      <w:r w:rsidR="006E78F6" w:rsidRPr="008205B9">
        <w:rPr>
          <w:sz w:val="22"/>
          <w:szCs w:val="22"/>
        </w:rPr>
        <w:t>е согласие может не направляться в период ожидания, указанный в абзацах первом и втором пункта 3.4. Договора. В этом случае юридическое молчание Компании расценивается Агентством как согласие на разглашение Рей</w:t>
      </w:r>
      <w:r w:rsidR="00217C1C" w:rsidRPr="008205B9">
        <w:rPr>
          <w:sz w:val="22"/>
          <w:szCs w:val="22"/>
        </w:rPr>
        <w:t>тинга</w:t>
      </w:r>
      <w:r w:rsidR="009458B1">
        <w:rPr>
          <w:sz w:val="22"/>
          <w:szCs w:val="22"/>
        </w:rPr>
        <w:t xml:space="preserve"> (перевод рейтинга в публичный статус)</w:t>
      </w:r>
      <w:r w:rsidR="00217C1C" w:rsidRPr="008205B9">
        <w:rPr>
          <w:sz w:val="22"/>
          <w:szCs w:val="22"/>
        </w:rPr>
        <w:t xml:space="preserve">. </w:t>
      </w:r>
      <w:r w:rsidR="006E78F6" w:rsidRPr="008205B9">
        <w:rPr>
          <w:sz w:val="22"/>
          <w:szCs w:val="22"/>
        </w:rPr>
        <w:t xml:space="preserve">   </w:t>
      </w:r>
      <w:r w:rsidRPr="008205B9">
        <w:rPr>
          <w:sz w:val="22"/>
          <w:szCs w:val="22"/>
        </w:rPr>
        <w:t xml:space="preserve"> 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A803FB">
        <w:rPr>
          <w:sz w:val="22"/>
          <w:szCs w:val="22"/>
        </w:rPr>
        <w:t>3.4.3. Компания имеет право изменить статус Рейтинга (</w:t>
      </w:r>
      <w:r w:rsidR="0092637B" w:rsidRPr="00A803FB">
        <w:rPr>
          <w:sz w:val="22"/>
          <w:szCs w:val="22"/>
        </w:rPr>
        <w:t>публичный/непубличный) не чаще 2 (двух</w:t>
      </w:r>
      <w:r w:rsidRPr="00A803FB">
        <w:rPr>
          <w:sz w:val="22"/>
          <w:szCs w:val="22"/>
        </w:rPr>
        <w:t>) раз в год. При этом</w:t>
      </w:r>
      <w:r w:rsidR="001F2289">
        <w:rPr>
          <w:sz w:val="22"/>
          <w:szCs w:val="22"/>
        </w:rPr>
        <w:t xml:space="preserve"> Компания направляет</w:t>
      </w:r>
      <w:r w:rsidRPr="00A803FB">
        <w:rPr>
          <w:sz w:val="22"/>
          <w:szCs w:val="22"/>
        </w:rPr>
        <w:t xml:space="preserve"> </w:t>
      </w:r>
      <w:r w:rsidR="00217C1C" w:rsidRPr="00A803FB">
        <w:rPr>
          <w:sz w:val="22"/>
          <w:szCs w:val="22"/>
        </w:rPr>
        <w:t>с</w:t>
      </w:r>
      <w:r w:rsidRPr="00A803FB">
        <w:rPr>
          <w:sz w:val="22"/>
          <w:szCs w:val="22"/>
        </w:rPr>
        <w:t>огласие на разглашение/</w:t>
      </w:r>
      <w:r w:rsidR="001F2289">
        <w:rPr>
          <w:sz w:val="22"/>
          <w:szCs w:val="22"/>
        </w:rPr>
        <w:t>Заявление</w:t>
      </w:r>
      <w:r w:rsidRPr="00A803FB">
        <w:rPr>
          <w:sz w:val="22"/>
          <w:szCs w:val="22"/>
        </w:rPr>
        <w:t xml:space="preserve"> о неразглашении Рейтинга. После получения </w:t>
      </w:r>
      <w:r w:rsidR="00217C1C" w:rsidRPr="00A803FB">
        <w:rPr>
          <w:sz w:val="22"/>
          <w:szCs w:val="22"/>
        </w:rPr>
        <w:t>с</w:t>
      </w:r>
      <w:r w:rsidRPr="00A803FB">
        <w:rPr>
          <w:sz w:val="22"/>
          <w:szCs w:val="22"/>
        </w:rPr>
        <w:t>огласия на разглашение/</w:t>
      </w:r>
      <w:r w:rsidR="001F2289">
        <w:rPr>
          <w:sz w:val="22"/>
          <w:szCs w:val="22"/>
        </w:rPr>
        <w:t>Заявления</w:t>
      </w:r>
      <w:r w:rsidRPr="00A803FB">
        <w:rPr>
          <w:sz w:val="22"/>
          <w:szCs w:val="22"/>
        </w:rPr>
        <w:t xml:space="preserve"> о неразглашении Агентство вправе провести рейтинговый анализ и совершить Рейтинговое действие перед раскрытием Агентством информации об уровне Рейтинга/отзывом публичного Рейтинга с Уведомлением о Рейтинговом действии Комп</w:t>
      </w:r>
      <w:r w:rsidR="0092637B" w:rsidRPr="00A803FB">
        <w:rPr>
          <w:sz w:val="22"/>
          <w:szCs w:val="22"/>
        </w:rPr>
        <w:t>ании и выпустить соответствующую справку</w:t>
      </w:r>
      <w:r w:rsidRPr="00A803FB">
        <w:rPr>
          <w:sz w:val="22"/>
          <w:szCs w:val="22"/>
        </w:rPr>
        <w:t>.</w:t>
      </w:r>
      <w:r w:rsidRPr="008205B9">
        <w:rPr>
          <w:sz w:val="22"/>
          <w:szCs w:val="22"/>
        </w:rPr>
        <w:t xml:space="preserve"> 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05D39">
        <w:rPr>
          <w:sz w:val="22"/>
          <w:szCs w:val="22"/>
        </w:rPr>
        <w:t xml:space="preserve">3.4.4. При осуществлении Рейтингового действия, после завершения ознакомления Компании с Уведомлением о рейтинговом действии согласно п. 3.3 настоящего Договора, Агентство при наличии </w:t>
      </w:r>
      <w:r w:rsidR="00217C1C" w:rsidRPr="00805D39">
        <w:rPr>
          <w:sz w:val="22"/>
          <w:szCs w:val="22"/>
        </w:rPr>
        <w:t>с</w:t>
      </w:r>
      <w:r w:rsidRPr="00805D39">
        <w:rPr>
          <w:sz w:val="22"/>
          <w:szCs w:val="22"/>
        </w:rPr>
        <w:t xml:space="preserve">огласия на разглашение Рейтинга осуществляет выпуск </w:t>
      </w:r>
      <w:r w:rsidR="00217C1C" w:rsidRPr="00805D39">
        <w:rPr>
          <w:sz w:val="22"/>
          <w:szCs w:val="22"/>
        </w:rPr>
        <w:t>Свидетельства о Рейтинге</w:t>
      </w:r>
      <w:r w:rsidRPr="00805D39">
        <w:rPr>
          <w:sz w:val="22"/>
          <w:szCs w:val="22"/>
        </w:rPr>
        <w:t>.</w:t>
      </w:r>
      <w:r w:rsidRPr="008205B9">
        <w:rPr>
          <w:sz w:val="22"/>
          <w:szCs w:val="22"/>
        </w:rPr>
        <w:t xml:space="preserve"> </w:t>
      </w:r>
    </w:p>
    <w:p w:rsidR="000864B6" w:rsidRPr="008205B9" w:rsidRDefault="002C282C" w:rsidP="000864B6">
      <w:pPr>
        <w:tabs>
          <w:tab w:val="left" w:pos="0"/>
          <w:tab w:val="left" w:pos="284"/>
          <w:tab w:val="left" w:pos="567"/>
          <w:tab w:val="left" w:pos="993"/>
          <w:tab w:val="num" w:pos="1495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3.4.5. </w:t>
      </w:r>
      <w:bookmarkEnd w:id="0"/>
      <w:bookmarkEnd w:id="1"/>
      <w:r w:rsidRPr="008205B9">
        <w:rPr>
          <w:sz w:val="22"/>
          <w:szCs w:val="22"/>
        </w:rPr>
        <w:t xml:space="preserve">Непубличные Рейтинговые действия осуществляются посредством отправки в Компанию </w:t>
      </w:r>
      <w:r w:rsidR="006E7EE9">
        <w:rPr>
          <w:sz w:val="22"/>
          <w:szCs w:val="22"/>
        </w:rPr>
        <w:t>Заключения</w:t>
      </w:r>
      <w:r w:rsidRPr="008205B9">
        <w:rPr>
          <w:sz w:val="22"/>
          <w:szCs w:val="22"/>
        </w:rPr>
        <w:t xml:space="preserve"> о Рейтинговом действии по электронной почте. Непубличный Рейтинг не может быть использован в качестве подтверждения уровня </w:t>
      </w:r>
      <w:r w:rsidR="0092637B" w:rsidRPr="008205B9">
        <w:rPr>
          <w:sz w:val="22"/>
          <w:szCs w:val="22"/>
        </w:rPr>
        <w:t>благонадежности</w:t>
      </w:r>
      <w:r w:rsidRPr="008205B9">
        <w:rPr>
          <w:sz w:val="22"/>
          <w:szCs w:val="22"/>
        </w:rPr>
        <w:t xml:space="preserve"> Компании при работе с контрагентами, </w:t>
      </w:r>
      <w:r w:rsidR="0092637B" w:rsidRPr="008205B9">
        <w:rPr>
          <w:sz w:val="22"/>
          <w:szCs w:val="22"/>
        </w:rPr>
        <w:lastRenderedPageBreak/>
        <w:t xml:space="preserve">банками, </w:t>
      </w:r>
      <w:r w:rsidRPr="008205B9">
        <w:rPr>
          <w:sz w:val="22"/>
          <w:szCs w:val="22"/>
        </w:rPr>
        <w:t>участии в тендерах, либо иным образом, связанным с раскрытием уровня Рейтинга третьим лицам. По непубличным Рейтингам Свидетельство о Рейтинге не выдается. В случае поступления запроса от любых третьих лиц, относительно наличия у Компании Рейтинга, Агентство в своем ответе сообщает об отсутствии у Компании действующего публичного Рейтинга, за исключением случаев, прямо предусмотренных действующим законодательством Р</w:t>
      </w:r>
      <w:r w:rsidR="00BB5F76" w:rsidRPr="008205B9">
        <w:rPr>
          <w:sz w:val="22"/>
          <w:szCs w:val="22"/>
        </w:rPr>
        <w:t xml:space="preserve">оссийской </w:t>
      </w:r>
      <w:r w:rsidRPr="008205B9">
        <w:rPr>
          <w:sz w:val="22"/>
          <w:szCs w:val="22"/>
        </w:rPr>
        <w:t>Ф</w:t>
      </w:r>
      <w:r w:rsidR="00BB5F76" w:rsidRPr="008205B9">
        <w:rPr>
          <w:sz w:val="22"/>
          <w:szCs w:val="22"/>
        </w:rPr>
        <w:t>едерации</w:t>
      </w:r>
      <w:r w:rsidRPr="008205B9">
        <w:rPr>
          <w:sz w:val="22"/>
          <w:szCs w:val="22"/>
        </w:rPr>
        <w:t>.</w:t>
      </w:r>
    </w:p>
    <w:p w:rsidR="000864B6" w:rsidRPr="008205B9" w:rsidRDefault="002C282C" w:rsidP="000864B6">
      <w:pPr>
        <w:tabs>
          <w:tab w:val="left" w:pos="540"/>
          <w:tab w:val="num" w:pos="1495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</w:t>
      </w:r>
      <w:r w:rsidR="001C0D68" w:rsidRPr="008205B9">
        <w:rPr>
          <w:sz w:val="22"/>
          <w:szCs w:val="22"/>
        </w:rPr>
        <w:t>4.6</w:t>
      </w:r>
      <w:r w:rsidRPr="008205B9">
        <w:rPr>
          <w:sz w:val="22"/>
          <w:szCs w:val="22"/>
        </w:rPr>
        <w:t xml:space="preserve">. Публичные Рейтинговые действия осуществляются посредством выпуска Агентством </w:t>
      </w:r>
      <w:r w:rsidR="00217C1C" w:rsidRPr="008205B9">
        <w:rPr>
          <w:sz w:val="22"/>
          <w:szCs w:val="22"/>
        </w:rPr>
        <w:t>Свидетельства о Рейтинге</w:t>
      </w:r>
      <w:r w:rsidR="00691FA7" w:rsidRPr="008205B9">
        <w:rPr>
          <w:sz w:val="22"/>
          <w:szCs w:val="22"/>
        </w:rPr>
        <w:t xml:space="preserve"> Компании</w:t>
      </w:r>
      <w:r w:rsidR="00217C1C" w:rsidRPr="008205B9">
        <w:rPr>
          <w:sz w:val="22"/>
          <w:szCs w:val="22"/>
        </w:rPr>
        <w:t xml:space="preserve">. </w:t>
      </w:r>
      <w:r w:rsidR="00691FA7" w:rsidRPr="008205B9">
        <w:rPr>
          <w:sz w:val="22"/>
          <w:szCs w:val="22"/>
        </w:rPr>
        <w:t>К Свидетельству о Рейтинге Компании прилагается справка куда, включают</w:t>
      </w:r>
      <w:r w:rsidR="00674354" w:rsidRPr="008205B9">
        <w:rPr>
          <w:sz w:val="22"/>
          <w:szCs w:val="22"/>
        </w:rPr>
        <w:t>ся</w:t>
      </w:r>
      <w:r w:rsidRPr="008205B9">
        <w:rPr>
          <w:sz w:val="22"/>
          <w:szCs w:val="22"/>
        </w:rPr>
        <w:t>:</w:t>
      </w:r>
    </w:p>
    <w:p w:rsidR="000864B6" w:rsidRPr="008205B9" w:rsidRDefault="002C282C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- любые выводы, сделанные Агентством в ходе Рейтингового анализа, в том числе, на основе конфиденциальных данных – без указания самих данных, если Компания не дает согласие на их указание;</w:t>
      </w:r>
    </w:p>
    <w:p w:rsidR="000864B6" w:rsidRPr="008205B9" w:rsidRDefault="002C282C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- любые публичные данные;</w:t>
      </w:r>
    </w:p>
    <w:p w:rsidR="000864B6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- конфиденциальные данные по согласованию с Компанией.</w:t>
      </w:r>
    </w:p>
    <w:p w:rsidR="00D47576" w:rsidRDefault="00805D39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В С</w:t>
      </w:r>
      <w:r w:rsidR="00D47576">
        <w:rPr>
          <w:sz w:val="22"/>
          <w:szCs w:val="22"/>
        </w:rPr>
        <w:t xml:space="preserve">видетельство включаются данные о наименовании Компании, ее ОГРН, адресе местонахождения и присвоенный рейтинг. Сведения, указанные </w:t>
      </w:r>
      <w:proofErr w:type="gramStart"/>
      <w:r w:rsidR="00D47576">
        <w:rPr>
          <w:sz w:val="22"/>
          <w:szCs w:val="22"/>
        </w:rPr>
        <w:t>в справке</w:t>
      </w:r>
      <w:proofErr w:type="gramEnd"/>
      <w:r w:rsidR="00D47576">
        <w:rPr>
          <w:sz w:val="22"/>
          <w:szCs w:val="22"/>
        </w:rPr>
        <w:t xml:space="preserve"> являются конфиденциальными и не подлежат разглашению, за исключением случаев, когда соответствующие данные могут быть использованы в качестве доказательств в суде в части обоснования объективности и правильности присвоенного рейтинга.  </w:t>
      </w:r>
    </w:p>
    <w:p w:rsidR="008664BA" w:rsidRDefault="00D47576" w:rsidP="008664BA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При переводе Рейтинга в публичный статус Агентство при соблюдении указанных сроков передает </w:t>
      </w:r>
      <w:r w:rsidR="00805D39">
        <w:rPr>
          <w:sz w:val="22"/>
          <w:szCs w:val="22"/>
        </w:rPr>
        <w:t>Свидетельство о</w:t>
      </w:r>
      <w:r w:rsidRPr="008205B9">
        <w:rPr>
          <w:sz w:val="22"/>
          <w:szCs w:val="22"/>
        </w:rPr>
        <w:t xml:space="preserve"> Рейтинге Компании в Компанию, размещает Рейтинг Компании на сайте Агентства: </w:t>
      </w:r>
      <w:hyperlink r:id="rId8" w:history="1">
        <w:r w:rsidRPr="008205B9">
          <w:rPr>
            <w:rStyle w:val="af7"/>
            <w:sz w:val="22"/>
            <w:szCs w:val="22"/>
          </w:rPr>
          <w:t>https://rusmet.ru/</w:t>
        </w:r>
      </w:hyperlink>
      <w:r w:rsidR="0036720E">
        <w:rPr>
          <w:sz w:val="22"/>
          <w:szCs w:val="22"/>
        </w:rPr>
        <w:t xml:space="preserve"> </w:t>
      </w:r>
      <w:r w:rsidR="008664BA">
        <w:rPr>
          <w:sz w:val="22"/>
          <w:szCs w:val="22"/>
        </w:rPr>
        <w:t>.</w:t>
      </w:r>
      <w:bookmarkStart w:id="2" w:name="_GoBack"/>
      <w:bookmarkEnd w:id="2"/>
    </w:p>
    <w:p w:rsidR="00D47576" w:rsidRPr="008205B9" w:rsidRDefault="00805D39" w:rsidP="008664BA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3.4.7</w:t>
      </w:r>
      <w:r w:rsidR="0036720E">
        <w:rPr>
          <w:sz w:val="22"/>
          <w:szCs w:val="22"/>
        </w:rPr>
        <w:t xml:space="preserve">. </w:t>
      </w:r>
      <w:r w:rsidR="009A6049">
        <w:rPr>
          <w:sz w:val="22"/>
          <w:szCs w:val="22"/>
        </w:rPr>
        <w:t>Публичный или непубличный статус Рейтинга Компании</w:t>
      </w:r>
      <w:r w:rsidR="00D47576">
        <w:rPr>
          <w:sz w:val="22"/>
          <w:szCs w:val="22"/>
        </w:rPr>
        <w:t xml:space="preserve"> не исключает </w:t>
      </w:r>
      <w:r w:rsidR="00D47576" w:rsidRPr="008205B9">
        <w:rPr>
          <w:sz w:val="22"/>
          <w:szCs w:val="22"/>
        </w:rPr>
        <w:t>в</w:t>
      </w:r>
      <w:r w:rsidR="005B19DC">
        <w:rPr>
          <w:sz w:val="22"/>
          <w:szCs w:val="22"/>
        </w:rPr>
        <w:t xml:space="preserve">озможность передачи </w:t>
      </w:r>
      <w:r w:rsidR="009A6049">
        <w:rPr>
          <w:sz w:val="22"/>
          <w:szCs w:val="22"/>
        </w:rPr>
        <w:t>Агентством Р</w:t>
      </w:r>
      <w:r w:rsidR="005B19DC">
        <w:rPr>
          <w:sz w:val="22"/>
          <w:szCs w:val="22"/>
        </w:rPr>
        <w:t>ейтинга</w:t>
      </w:r>
      <w:r w:rsidR="009A6049">
        <w:rPr>
          <w:sz w:val="22"/>
          <w:szCs w:val="22"/>
        </w:rPr>
        <w:t xml:space="preserve"> Компании третьим лицам</w:t>
      </w:r>
      <w:r w:rsidR="005B19DC">
        <w:rPr>
          <w:sz w:val="22"/>
          <w:szCs w:val="22"/>
        </w:rPr>
        <w:t>, указанным в абзаце «г» пункта 1.1.1. настоящего Договора на предусмотренных в</w:t>
      </w:r>
      <w:r w:rsidR="00A8677E">
        <w:rPr>
          <w:sz w:val="22"/>
          <w:szCs w:val="22"/>
        </w:rPr>
        <w:t xml:space="preserve"> Договоре</w:t>
      </w:r>
      <w:r w:rsidR="005B19DC">
        <w:rPr>
          <w:sz w:val="22"/>
          <w:szCs w:val="22"/>
        </w:rPr>
        <w:t xml:space="preserve"> условиях. </w:t>
      </w:r>
      <w:r w:rsidR="00D47576" w:rsidRPr="008205B9">
        <w:rPr>
          <w:sz w:val="22"/>
          <w:szCs w:val="22"/>
        </w:rPr>
        <w:t xml:space="preserve">   </w:t>
      </w:r>
    </w:p>
    <w:p w:rsidR="000864B6" w:rsidRPr="008205B9" w:rsidRDefault="001C0D68" w:rsidP="000864B6">
      <w:pPr>
        <w:tabs>
          <w:tab w:val="left" w:pos="0"/>
          <w:tab w:val="left" w:pos="284"/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3.5</w:t>
      </w:r>
      <w:r w:rsidR="002C282C" w:rsidRPr="008205B9">
        <w:rPr>
          <w:sz w:val="22"/>
          <w:szCs w:val="22"/>
        </w:rPr>
        <w:t xml:space="preserve">. Если Компания принимает решение о переводе Рейтинга из публичного в непубличный, Агентство вправе произвести Рейтинговые действия «Подтверждение/Повышение/Понижение» и «Отзыв рейтинга», выпустив </w:t>
      </w:r>
      <w:r w:rsidR="00E45913" w:rsidRPr="008205B9">
        <w:rPr>
          <w:sz w:val="22"/>
          <w:szCs w:val="22"/>
        </w:rPr>
        <w:t>заключение</w:t>
      </w:r>
      <w:r w:rsidR="002C282C" w:rsidRPr="008205B9">
        <w:rPr>
          <w:sz w:val="22"/>
          <w:szCs w:val="22"/>
        </w:rPr>
        <w:t xml:space="preserve"> с обоснованием причин данных рейтинговых действий. При Отзыве рейтинга Агентство продолжает поддержание Рейтинга в непубличном статусе до истечения срока действия Рейтинга.</w:t>
      </w:r>
    </w:p>
    <w:p w:rsidR="000864B6" w:rsidRPr="008205B9" w:rsidRDefault="002C282C" w:rsidP="000864B6">
      <w:pPr>
        <w:tabs>
          <w:tab w:val="left" w:pos="426"/>
          <w:tab w:val="num" w:pos="1495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</w:t>
      </w:r>
      <w:r w:rsidR="001C0D68" w:rsidRPr="008205B9">
        <w:rPr>
          <w:sz w:val="22"/>
          <w:szCs w:val="22"/>
        </w:rPr>
        <w:t>6</w:t>
      </w:r>
      <w:r w:rsidRPr="008205B9">
        <w:rPr>
          <w:sz w:val="22"/>
          <w:szCs w:val="22"/>
        </w:rPr>
        <w:t xml:space="preserve">. Если Компания принимает решение о переводе Рейтинга из непубличного в публичный, Агентство вправе произвести непубличные Рейтинговые действия «Подтверждение/Повышение/Понижение» и выпустить </w:t>
      </w:r>
      <w:r w:rsidR="00674354" w:rsidRPr="008205B9">
        <w:rPr>
          <w:sz w:val="22"/>
          <w:szCs w:val="22"/>
        </w:rPr>
        <w:t>Свидетельство</w:t>
      </w:r>
      <w:r w:rsidRPr="008205B9">
        <w:rPr>
          <w:sz w:val="22"/>
          <w:szCs w:val="22"/>
        </w:rPr>
        <w:t xml:space="preserve"> о присвоении Компании Рейтинга. </w:t>
      </w:r>
    </w:p>
    <w:p w:rsidR="000864B6" w:rsidRPr="008205B9" w:rsidRDefault="001C0D68" w:rsidP="000864B6">
      <w:pPr>
        <w:tabs>
          <w:tab w:val="left" w:pos="426"/>
          <w:tab w:val="num" w:pos="1495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3.7</w:t>
      </w:r>
      <w:r w:rsidR="002C282C" w:rsidRPr="008205B9">
        <w:rPr>
          <w:sz w:val="22"/>
          <w:szCs w:val="22"/>
        </w:rPr>
        <w:t xml:space="preserve">. </w:t>
      </w:r>
      <w:r w:rsidR="00B81714" w:rsidRPr="008205B9">
        <w:rPr>
          <w:sz w:val="22"/>
          <w:szCs w:val="22"/>
        </w:rPr>
        <w:t>В</w:t>
      </w:r>
      <w:r w:rsidR="002C282C" w:rsidRPr="008205B9">
        <w:rPr>
          <w:sz w:val="22"/>
          <w:szCs w:val="22"/>
        </w:rPr>
        <w:t xml:space="preserve"> течение 5 (пяти) рабочих дней</w:t>
      </w:r>
      <w:r w:rsidR="00B81714" w:rsidRPr="008205B9">
        <w:rPr>
          <w:sz w:val="22"/>
          <w:szCs w:val="22"/>
        </w:rPr>
        <w:t xml:space="preserve"> после получения от Компании </w:t>
      </w:r>
      <w:r w:rsidRPr="008205B9">
        <w:rPr>
          <w:sz w:val="22"/>
          <w:szCs w:val="22"/>
        </w:rPr>
        <w:t xml:space="preserve">информации </w:t>
      </w:r>
      <w:r w:rsidR="00B81714" w:rsidRPr="008205B9">
        <w:rPr>
          <w:sz w:val="22"/>
          <w:szCs w:val="22"/>
        </w:rPr>
        <w:t>об отсутствии у Компании возражений</w:t>
      </w:r>
      <w:r w:rsidRPr="008205B9">
        <w:rPr>
          <w:sz w:val="22"/>
          <w:szCs w:val="22"/>
        </w:rPr>
        <w:t>, или непредставления их в предусмотренный Договором срок,</w:t>
      </w:r>
      <w:r w:rsidR="00B81714" w:rsidRPr="008205B9">
        <w:rPr>
          <w:sz w:val="22"/>
          <w:szCs w:val="22"/>
        </w:rPr>
        <w:t xml:space="preserve"> </w:t>
      </w:r>
      <w:proofErr w:type="gramStart"/>
      <w:r w:rsidRPr="008205B9">
        <w:rPr>
          <w:sz w:val="22"/>
          <w:szCs w:val="22"/>
        </w:rPr>
        <w:t>А</w:t>
      </w:r>
      <w:r w:rsidR="002C282C" w:rsidRPr="008205B9">
        <w:rPr>
          <w:sz w:val="22"/>
          <w:szCs w:val="22"/>
        </w:rPr>
        <w:t>гентство</w:t>
      </w:r>
      <w:r w:rsidRPr="008205B9">
        <w:rPr>
          <w:sz w:val="22"/>
          <w:szCs w:val="22"/>
        </w:rPr>
        <w:t xml:space="preserve"> </w:t>
      </w:r>
      <w:r w:rsidR="002C282C" w:rsidRPr="008205B9">
        <w:rPr>
          <w:sz w:val="22"/>
          <w:szCs w:val="22"/>
        </w:rPr>
        <w:t xml:space="preserve"> направляет</w:t>
      </w:r>
      <w:proofErr w:type="gramEnd"/>
      <w:r w:rsidR="002C282C" w:rsidRPr="008205B9">
        <w:rPr>
          <w:sz w:val="22"/>
          <w:szCs w:val="22"/>
        </w:rPr>
        <w:t xml:space="preserve"> Компании </w:t>
      </w:r>
      <w:r w:rsidR="009E20C3" w:rsidRPr="008205B9">
        <w:rPr>
          <w:sz w:val="22"/>
          <w:szCs w:val="22"/>
        </w:rPr>
        <w:t>Акт</w:t>
      </w:r>
      <w:r w:rsidRPr="008205B9">
        <w:rPr>
          <w:sz w:val="22"/>
          <w:szCs w:val="22"/>
        </w:rPr>
        <w:t xml:space="preserve"> 1</w:t>
      </w:r>
      <w:r w:rsidR="002C282C" w:rsidRPr="008205B9">
        <w:rPr>
          <w:sz w:val="22"/>
          <w:szCs w:val="22"/>
        </w:rPr>
        <w:t xml:space="preserve"> </w:t>
      </w:r>
      <w:r w:rsidR="002C282C" w:rsidRPr="008205B9">
        <w:rPr>
          <w:sz w:val="22"/>
          <w:szCs w:val="22"/>
          <w:lang w:val="en-US"/>
        </w:rPr>
        <w:t>c</w:t>
      </w:r>
      <w:r w:rsidR="002C282C" w:rsidRPr="008205B9">
        <w:rPr>
          <w:sz w:val="22"/>
          <w:szCs w:val="22"/>
        </w:rPr>
        <w:t xml:space="preserve">дачи-приемки оказанных услуг </w:t>
      </w:r>
      <w:r w:rsidR="009E20C3" w:rsidRPr="008205B9">
        <w:rPr>
          <w:sz w:val="22"/>
          <w:szCs w:val="22"/>
        </w:rPr>
        <w:t>по присвоению Рейтинга</w:t>
      </w:r>
      <w:r w:rsidR="002C282C" w:rsidRPr="008205B9">
        <w:rPr>
          <w:sz w:val="22"/>
          <w:szCs w:val="22"/>
        </w:rPr>
        <w:t xml:space="preserve"> с приложением Заключения</w:t>
      </w:r>
      <w:r w:rsidR="00523E5A" w:rsidRPr="008205B9">
        <w:rPr>
          <w:sz w:val="22"/>
          <w:szCs w:val="22"/>
        </w:rPr>
        <w:t xml:space="preserve"> (при непубличном статусе рейтинга)</w:t>
      </w:r>
      <w:r w:rsidR="002C282C" w:rsidRPr="008205B9">
        <w:rPr>
          <w:sz w:val="22"/>
          <w:szCs w:val="22"/>
        </w:rPr>
        <w:t xml:space="preserve"> и в случае, если Р</w:t>
      </w:r>
      <w:r w:rsidRPr="008205B9">
        <w:rPr>
          <w:sz w:val="22"/>
          <w:szCs w:val="22"/>
        </w:rPr>
        <w:t xml:space="preserve">ейтинг публичный </w:t>
      </w:r>
      <w:r w:rsidR="00A93597">
        <w:rPr>
          <w:sz w:val="22"/>
          <w:szCs w:val="22"/>
        </w:rPr>
        <w:t>–</w:t>
      </w:r>
      <w:r w:rsidRPr="008205B9">
        <w:rPr>
          <w:sz w:val="22"/>
          <w:szCs w:val="22"/>
        </w:rPr>
        <w:t xml:space="preserve"> Свидетельства</w:t>
      </w:r>
      <w:r w:rsidR="002C282C" w:rsidRPr="008205B9">
        <w:rPr>
          <w:sz w:val="22"/>
          <w:szCs w:val="22"/>
        </w:rPr>
        <w:t xml:space="preserve"> о Рейтинге Компании</w:t>
      </w:r>
      <w:r w:rsidRPr="008205B9">
        <w:rPr>
          <w:sz w:val="22"/>
          <w:szCs w:val="22"/>
        </w:rPr>
        <w:t xml:space="preserve"> и С</w:t>
      </w:r>
      <w:r w:rsidR="0074273B" w:rsidRPr="008205B9">
        <w:rPr>
          <w:sz w:val="22"/>
          <w:szCs w:val="22"/>
        </w:rPr>
        <w:t>правки, предусмотренной пунктом 3.</w:t>
      </w:r>
      <w:r w:rsidRPr="008205B9">
        <w:rPr>
          <w:sz w:val="22"/>
          <w:szCs w:val="22"/>
        </w:rPr>
        <w:t>4</w:t>
      </w:r>
      <w:r w:rsidR="0074273B" w:rsidRPr="008205B9">
        <w:rPr>
          <w:sz w:val="22"/>
          <w:szCs w:val="22"/>
        </w:rPr>
        <w:t>.</w:t>
      </w:r>
      <w:r w:rsidRPr="008205B9">
        <w:rPr>
          <w:sz w:val="22"/>
          <w:szCs w:val="22"/>
        </w:rPr>
        <w:t>6.</w:t>
      </w:r>
      <w:r w:rsidR="0074273B" w:rsidRPr="008205B9">
        <w:rPr>
          <w:sz w:val="22"/>
          <w:szCs w:val="22"/>
        </w:rPr>
        <w:t xml:space="preserve"> настоящего Договора</w:t>
      </w:r>
      <w:r w:rsidR="002C282C" w:rsidRPr="008205B9">
        <w:rPr>
          <w:sz w:val="22"/>
          <w:szCs w:val="22"/>
        </w:rPr>
        <w:t xml:space="preserve">. В случае </w:t>
      </w:r>
      <w:proofErr w:type="spellStart"/>
      <w:r w:rsidR="002C282C" w:rsidRPr="008205B9">
        <w:rPr>
          <w:sz w:val="22"/>
          <w:szCs w:val="22"/>
        </w:rPr>
        <w:t>неподписания</w:t>
      </w:r>
      <w:proofErr w:type="spellEnd"/>
      <w:r w:rsidR="002C282C" w:rsidRPr="008205B9">
        <w:rPr>
          <w:sz w:val="22"/>
          <w:szCs w:val="22"/>
        </w:rPr>
        <w:t xml:space="preserve"> Компанией </w:t>
      </w:r>
      <w:r w:rsidRPr="008205B9">
        <w:rPr>
          <w:sz w:val="22"/>
          <w:szCs w:val="22"/>
        </w:rPr>
        <w:t>Акта 1</w:t>
      </w:r>
      <w:r w:rsidR="002C282C" w:rsidRPr="008205B9">
        <w:rPr>
          <w:sz w:val="22"/>
          <w:szCs w:val="22"/>
        </w:rPr>
        <w:t xml:space="preserve"> и не предоставления Агентству письменного мотивированного отказа от подписания </w:t>
      </w:r>
      <w:r w:rsidRPr="008205B9">
        <w:rPr>
          <w:sz w:val="22"/>
          <w:szCs w:val="22"/>
        </w:rPr>
        <w:t>Акта 1</w:t>
      </w:r>
      <w:r w:rsidR="002C282C" w:rsidRPr="008205B9">
        <w:rPr>
          <w:sz w:val="22"/>
          <w:szCs w:val="22"/>
        </w:rPr>
        <w:t xml:space="preserve"> в течение 5 (пяти) рабочих дней с момента получения его от Агентства, </w:t>
      </w:r>
      <w:r w:rsidRPr="008205B9">
        <w:rPr>
          <w:sz w:val="22"/>
          <w:szCs w:val="22"/>
        </w:rPr>
        <w:t xml:space="preserve">Акт </w:t>
      </w:r>
      <w:r w:rsidR="002C282C" w:rsidRPr="008205B9">
        <w:rPr>
          <w:sz w:val="22"/>
          <w:szCs w:val="22"/>
        </w:rPr>
        <w:t xml:space="preserve">1 считается подписанным, услуги по присвоению Рейтинга считаются оказанными в срок и надлежащим образом и принятыми Компанией. </w:t>
      </w:r>
    </w:p>
    <w:p w:rsidR="000864B6" w:rsidRPr="008205B9" w:rsidRDefault="002C282C" w:rsidP="000864B6">
      <w:pPr>
        <w:tabs>
          <w:tab w:val="left" w:pos="426"/>
          <w:tab w:val="num" w:pos="1495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</w:t>
      </w:r>
      <w:r w:rsidR="001C0D68" w:rsidRPr="008205B9">
        <w:rPr>
          <w:sz w:val="22"/>
          <w:szCs w:val="22"/>
        </w:rPr>
        <w:t>8</w:t>
      </w:r>
      <w:r w:rsidRPr="008205B9">
        <w:rPr>
          <w:sz w:val="22"/>
          <w:szCs w:val="22"/>
        </w:rPr>
        <w:t xml:space="preserve">. </w:t>
      </w:r>
      <w:r w:rsidR="006D3BC7" w:rsidRPr="008205B9">
        <w:rPr>
          <w:sz w:val="22"/>
          <w:szCs w:val="22"/>
        </w:rPr>
        <w:t>Если выполнены условия оплаты, предусмотренные пунктом 4.1.</w:t>
      </w:r>
      <w:r w:rsidR="009E003A" w:rsidRPr="008205B9">
        <w:rPr>
          <w:sz w:val="22"/>
          <w:szCs w:val="22"/>
        </w:rPr>
        <w:t>2. настоящего Договора, в</w:t>
      </w:r>
      <w:r w:rsidRPr="008205B9">
        <w:rPr>
          <w:sz w:val="22"/>
          <w:szCs w:val="22"/>
        </w:rPr>
        <w:t xml:space="preserve"> течение 1 (одного) года с даты подписания </w:t>
      </w:r>
      <w:r w:rsidR="009E003A" w:rsidRPr="008205B9">
        <w:rPr>
          <w:sz w:val="22"/>
          <w:szCs w:val="22"/>
        </w:rPr>
        <w:t>Акта</w:t>
      </w:r>
      <w:r w:rsidRPr="008205B9">
        <w:rPr>
          <w:sz w:val="22"/>
          <w:szCs w:val="22"/>
        </w:rPr>
        <w:t xml:space="preserve"> 1 Агентство осуществляет поддержание Рейтинга</w:t>
      </w:r>
      <w:r w:rsidR="00D2086A" w:rsidRPr="008205B9">
        <w:rPr>
          <w:sz w:val="22"/>
          <w:szCs w:val="22"/>
        </w:rPr>
        <w:t xml:space="preserve"> Компании</w:t>
      </w:r>
      <w:r w:rsidRPr="008205B9">
        <w:rPr>
          <w:sz w:val="22"/>
          <w:szCs w:val="22"/>
        </w:rPr>
        <w:t xml:space="preserve">. В этих целях Агентство осуществляет информационное взаимодействие с Компанией, анализирует поступающую от нее/о ней информацию с позиции влияния на Рейтинг, имеет право запрашивать информацию об основных аспектах деятельности Компании. </w:t>
      </w:r>
    </w:p>
    <w:p w:rsidR="000864B6" w:rsidRPr="008205B9" w:rsidRDefault="00C3499F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3.9. </w:t>
      </w:r>
      <w:r w:rsidR="002C282C" w:rsidRPr="008205B9">
        <w:rPr>
          <w:sz w:val="22"/>
          <w:szCs w:val="22"/>
        </w:rPr>
        <w:t xml:space="preserve">Поддержание Рейтинга состоит из следующих </w:t>
      </w:r>
      <w:r w:rsidR="007F0970" w:rsidRPr="008205B9">
        <w:rPr>
          <w:sz w:val="22"/>
          <w:szCs w:val="22"/>
        </w:rPr>
        <w:t>3</w:t>
      </w:r>
      <w:r w:rsidR="002C282C" w:rsidRPr="008205B9">
        <w:rPr>
          <w:sz w:val="22"/>
          <w:szCs w:val="22"/>
        </w:rPr>
        <w:t xml:space="preserve"> этапов:</w:t>
      </w:r>
    </w:p>
    <w:p w:rsidR="000864B6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1</w:t>
      </w:r>
      <w:r w:rsidR="007F0970" w:rsidRPr="008205B9">
        <w:rPr>
          <w:sz w:val="22"/>
          <w:szCs w:val="22"/>
        </w:rPr>
        <w:t xml:space="preserve"> Этап</w:t>
      </w:r>
      <w:r w:rsidRPr="008205B9">
        <w:rPr>
          <w:sz w:val="22"/>
          <w:szCs w:val="22"/>
        </w:rPr>
        <w:t>. Сбор в течение 11 месяцев после присвоения Рейтинга информации о Компании, способной повлиять на присвоенный Рейтинг (включая, но не ограничиваясь информацией об основных аспектах деятельности Компании).</w:t>
      </w:r>
    </w:p>
    <w:p w:rsidR="000864B6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lastRenderedPageBreak/>
        <w:t>2</w:t>
      </w:r>
      <w:r w:rsidR="007F0970" w:rsidRPr="008205B9">
        <w:rPr>
          <w:sz w:val="22"/>
          <w:szCs w:val="22"/>
        </w:rPr>
        <w:t xml:space="preserve"> Этап</w:t>
      </w:r>
      <w:r w:rsidRPr="008205B9">
        <w:rPr>
          <w:sz w:val="22"/>
          <w:szCs w:val="22"/>
        </w:rPr>
        <w:t xml:space="preserve">. Оценка показателей финансово-хозяйственной деятельности Компании путем анализа информации, поступившей в рамках 1 этапа поддержания Рейтинга, а также мониторинг информации о Компании в СМИ </w:t>
      </w:r>
      <w:r w:rsidR="00A93597">
        <w:rPr>
          <w:sz w:val="22"/>
          <w:szCs w:val="22"/>
        </w:rPr>
        <w:t>–</w:t>
      </w:r>
      <w:r w:rsidRPr="008205B9">
        <w:rPr>
          <w:sz w:val="22"/>
          <w:szCs w:val="22"/>
        </w:rPr>
        <w:t xml:space="preserve"> в течение 30 дней после окончания 1 этапа поддержания Рейтинга.</w:t>
      </w:r>
    </w:p>
    <w:p w:rsidR="007F0970" w:rsidRPr="008205B9" w:rsidRDefault="002C282C" w:rsidP="000864B6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В случае выявления факторов, способных повлиять на уровень действующего Рейтинга, Агентство вправе произвести действия, предусмотренные 2 этапом поддержания Рейтинга до окончания 1 этапа</w:t>
      </w:r>
      <w:r w:rsidR="007F0970" w:rsidRPr="008205B9">
        <w:rPr>
          <w:sz w:val="22"/>
          <w:szCs w:val="22"/>
        </w:rPr>
        <w:t>.</w:t>
      </w:r>
    </w:p>
    <w:p w:rsidR="00E127B9" w:rsidRPr="008205B9" w:rsidRDefault="007F0970" w:rsidP="007F0970">
      <w:pPr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3.Этап. Выпуск заключения (при </w:t>
      </w:r>
      <w:r w:rsidR="00E127B9" w:rsidRPr="008205B9">
        <w:rPr>
          <w:sz w:val="22"/>
          <w:szCs w:val="22"/>
        </w:rPr>
        <w:t>непубличном характере рейтинга); выпуск</w:t>
      </w:r>
      <w:r w:rsidR="009E003A" w:rsidRPr="008205B9">
        <w:rPr>
          <w:sz w:val="22"/>
          <w:szCs w:val="22"/>
        </w:rPr>
        <w:t xml:space="preserve"> Свидетельства и</w:t>
      </w:r>
      <w:r w:rsidR="00E127B9" w:rsidRPr="008205B9">
        <w:rPr>
          <w:sz w:val="22"/>
          <w:szCs w:val="22"/>
        </w:rPr>
        <w:t xml:space="preserve"> справки – п</w:t>
      </w:r>
      <w:r w:rsidR="00015A0D" w:rsidRPr="008205B9">
        <w:rPr>
          <w:sz w:val="22"/>
          <w:szCs w:val="22"/>
        </w:rPr>
        <w:t xml:space="preserve">ри публичном характере рейтинга с </w:t>
      </w:r>
      <w:r w:rsidR="009E003A" w:rsidRPr="008205B9">
        <w:rPr>
          <w:sz w:val="22"/>
          <w:szCs w:val="22"/>
        </w:rPr>
        <w:t xml:space="preserve">размещением Рейтинга Компании на сайте Агентства: </w:t>
      </w:r>
      <w:hyperlink r:id="rId9" w:history="1">
        <w:r w:rsidR="009E003A" w:rsidRPr="008205B9">
          <w:rPr>
            <w:rStyle w:val="af7"/>
            <w:sz w:val="22"/>
            <w:szCs w:val="22"/>
          </w:rPr>
          <w:t>https://rusmet.ru/</w:t>
        </w:r>
      </w:hyperlink>
      <w:r w:rsidR="00015A0D" w:rsidRPr="008205B9">
        <w:rPr>
          <w:sz w:val="22"/>
          <w:szCs w:val="22"/>
        </w:rPr>
        <w:t xml:space="preserve">. 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3.10. По истечении 1 (о</w:t>
      </w:r>
      <w:r w:rsidR="00C3499F" w:rsidRPr="008205B9">
        <w:rPr>
          <w:sz w:val="22"/>
          <w:szCs w:val="22"/>
        </w:rPr>
        <w:t>дного) года после подписания Акта</w:t>
      </w:r>
      <w:r w:rsidRPr="008205B9">
        <w:rPr>
          <w:sz w:val="22"/>
          <w:szCs w:val="22"/>
        </w:rPr>
        <w:t xml:space="preserve"> 1, Агентство в течение 5 (пяти) рабочих дней направляет Компании </w:t>
      </w:r>
      <w:r w:rsidR="00C3499F" w:rsidRPr="008205B9">
        <w:rPr>
          <w:sz w:val="22"/>
          <w:szCs w:val="22"/>
        </w:rPr>
        <w:t>Акт</w:t>
      </w:r>
      <w:r w:rsidRPr="008205B9">
        <w:rPr>
          <w:sz w:val="22"/>
          <w:szCs w:val="22"/>
        </w:rPr>
        <w:t xml:space="preserve"> сдачи-приемки оказанных услуг по поддержанию Рейтинга (далее </w:t>
      </w:r>
      <w:r w:rsidR="00A93597">
        <w:rPr>
          <w:sz w:val="22"/>
          <w:szCs w:val="22"/>
        </w:rPr>
        <w:t>–</w:t>
      </w:r>
      <w:r w:rsidRPr="008205B9">
        <w:rPr>
          <w:sz w:val="22"/>
          <w:szCs w:val="22"/>
        </w:rPr>
        <w:t xml:space="preserve"> </w:t>
      </w:r>
      <w:r w:rsidR="00C3499F" w:rsidRPr="008205B9">
        <w:rPr>
          <w:sz w:val="22"/>
          <w:szCs w:val="22"/>
        </w:rPr>
        <w:t>Акт</w:t>
      </w:r>
      <w:r w:rsidRPr="008205B9">
        <w:rPr>
          <w:sz w:val="22"/>
          <w:szCs w:val="22"/>
        </w:rPr>
        <w:t xml:space="preserve"> 2). В с</w:t>
      </w:r>
      <w:r w:rsidR="00C3499F" w:rsidRPr="008205B9">
        <w:rPr>
          <w:sz w:val="22"/>
          <w:szCs w:val="22"/>
        </w:rPr>
        <w:t xml:space="preserve">лучае </w:t>
      </w:r>
      <w:proofErr w:type="spellStart"/>
      <w:r w:rsidR="00C3499F" w:rsidRPr="008205B9">
        <w:rPr>
          <w:sz w:val="22"/>
          <w:szCs w:val="22"/>
        </w:rPr>
        <w:t>неподписания</w:t>
      </w:r>
      <w:proofErr w:type="spellEnd"/>
      <w:r w:rsidR="00C3499F" w:rsidRPr="008205B9">
        <w:rPr>
          <w:sz w:val="22"/>
          <w:szCs w:val="22"/>
        </w:rPr>
        <w:t xml:space="preserve"> Компанией Акта</w:t>
      </w:r>
      <w:r w:rsidRPr="008205B9">
        <w:rPr>
          <w:sz w:val="22"/>
          <w:szCs w:val="22"/>
        </w:rPr>
        <w:t xml:space="preserve"> 2 и не предоставления Агентству письменного мотивиро</w:t>
      </w:r>
      <w:r w:rsidR="00C3499F" w:rsidRPr="008205B9">
        <w:rPr>
          <w:sz w:val="22"/>
          <w:szCs w:val="22"/>
        </w:rPr>
        <w:t>ванного отказа от подписания Акта</w:t>
      </w:r>
      <w:r w:rsidRPr="008205B9">
        <w:rPr>
          <w:sz w:val="22"/>
          <w:szCs w:val="22"/>
        </w:rPr>
        <w:t xml:space="preserve"> 2 в течение 5 (пяти) рабочих дней с момента</w:t>
      </w:r>
      <w:r w:rsidR="00C3499F" w:rsidRPr="008205B9">
        <w:rPr>
          <w:sz w:val="22"/>
          <w:szCs w:val="22"/>
        </w:rPr>
        <w:t xml:space="preserve"> получения его от Агентства, Акт</w:t>
      </w:r>
      <w:r w:rsidRPr="008205B9">
        <w:rPr>
          <w:sz w:val="22"/>
          <w:szCs w:val="22"/>
        </w:rPr>
        <w:t xml:space="preserve"> 2 считается подписанным, услуги по поддержанию Рейтинга считаются оказанными в срок и надлежащим образом и принятыми Компанией.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3.11. </w:t>
      </w:r>
      <w:proofErr w:type="gramStart"/>
      <w:r w:rsidRPr="008205B9">
        <w:rPr>
          <w:sz w:val="22"/>
          <w:szCs w:val="22"/>
        </w:rPr>
        <w:t>В  случае</w:t>
      </w:r>
      <w:proofErr w:type="gramEnd"/>
      <w:r w:rsidRPr="008205B9">
        <w:rPr>
          <w:sz w:val="22"/>
          <w:szCs w:val="22"/>
        </w:rPr>
        <w:t xml:space="preserve"> отказа Компании  от  исполнения  настоящего Договора/пролонгации настоящего Договора  по  окончании  срока  поддержания   Рейтинга,  указанного   в  п. 3.9  настоящего  Договора  и  по  окончании срока  поддержания Рейтинга после пролонгации настоящего Договора, указанного   в п.  3.13 настоящего Договора, Агентство вправе произвести Рейтинговые действия «Подтверждение/Повышение/Понижение Рейтинга» и «Отзыв Рейтинга», направив Уведомление о рейтинговом действии Компании и выпустив </w:t>
      </w:r>
      <w:r w:rsidR="00E3118F" w:rsidRPr="008205B9">
        <w:rPr>
          <w:sz w:val="22"/>
          <w:szCs w:val="22"/>
        </w:rPr>
        <w:t>справку</w:t>
      </w:r>
      <w:r w:rsidRPr="008205B9">
        <w:rPr>
          <w:sz w:val="22"/>
          <w:szCs w:val="22"/>
        </w:rPr>
        <w:t xml:space="preserve"> с соответствующими формулировками.</w:t>
      </w:r>
    </w:p>
    <w:p w:rsidR="000864B6" w:rsidRDefault="002C282C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3.12. В случае пролонгации настоящего До</w:t>
      </w:r>
      <w:r w:rsidR="00575A4E" w:rsidRPr="008205B9">
        <w:rPr>
          <w:sz w:val="22"/>
          <w:szCs w:val="22"/>
        </w:rPr>
        <w:t>говора на срок, указанный в п. 3.13</w:t>
      </w:r>
      <w:r w:rsidRPr="008205B9">
        <w:rPr>
          <w:sz w:val="22"/>
          <w:szCs w:val="22"/>
        </w:rPr>
        <w:t xml:space="preserve"> настоящего Договора, Стороны действуют в соответствии с порядком оказания услуг, указанным в </w:t>
      </w:r>
      <w:proofErr w:type="spellStart"/>
      <w:r w:rsidRPr="008205B9">
        <w:rPr>
          <w:sz w:val="22"/>
          <w:szCs w:val="22"/>
        </w:rPr>
        <w:t>п.п</w:t>
      </w:r>
      <w:proofErr w:type="spellEnd"/>
      <w:r w:rsidRPr="008205B9">
        <w:rPr>
          <w:sz w:val="22"/>
          <w:szCs w:val="22"/>
        </w:rPr>
        <w:t xml:space="preserve">. 3.1 – 3.8 настоящего Договора, с особенностями, предусмотренными </w:t>
      </w:r>
      <w:proofErr w:type="spellStart"/>
      <w:r w:rsidRPr="008205B9">
        <w:rPr>
          <w:sz w:val="22"/>
          <w:szCs w:val="22"/>
        </w:rPr>
        <w:t>п.п</w:t>
      </w:r>
      <w:proofErr w:type="spellEnd"/>
      <w:r w:rsidRPr="008205B9">
        <w:rPr>
          <w:sz w:val="22"/>
          <w:szCs w:val="22"/>
        </w:rPr>
        <w:t xml:space="preserve">. 3.13 – 3.15 настоящего Договора и с оплатой согласно разделу 4 настоящего Договора, результатом которого является присвоение Рейтинга и его поддержание. </w:t>
      </w:r>
    </w:p>
    <w:p w:rsidR="008205B9" w:rsidRPr="008205B9" w:rsidRDefault="008205B9" w:rsidP="000864B6">
      <w:pPr>
        <w:tabs>
          <w:tab w:val="left" w:pos="426"/>
        </w:tabs>
        <w:spacing w:before="12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Решение о пролонгации может быть направлено Компанией в Агентство</w:t>
      </w:r>
      <w:r w:rsidR="009201B5">
        <w:rPr>
          <w:sz w:val="22"/>
          <w:szCs w:val="22"/>
        </w:rPr>
        <w:t xml:space="preserve"> до момента прекращения Договора, но не ранее месяца до его прекращения, </w:t>
      </w:r>
      <w:r>
        <w:rPr>
          <w:sz w:val="22"/>
          <w:szCs w:val="22"/>
        </w:rPr>
        <w:t xml:space="preserve">в виде письма, оформлено в виде дополнительного соглашения к Договору, либо реализовано через оплату услуг в соответствии с разделом 4 Договора.   </w:t>
      </w:r>
    </w:p>
    <w:p w:rsidR="000864B6" w:rsidRPr="008205B9" w:rsidRDefault="002C282C" w:rsidP="000864B6">
      <w:pPr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3.13. Срок поддержания Рейтинга при пролонгации настоящего Договора отсчитывается с момента окончания предыдущего срока поддержания (либо даты подписания </w:t>
      </w:r>
      <w:r w:rsidR="00142673" w:rsidRPr="008205B9">
        <w:rPr>
          <w:sz w:val="22"/>
          <w:szCs w:val="22"/>
        </w:rPr>
        <w:t>Акта</w:t>
      </w:r>
      <w:r w:rsidRPr="008205B9">
        <w:rPr>
          <w:sz w:val="22"/>
          <w:szCs w:val="22"/>
        </w:rPr>
        <w:t xml:space="preserve"> 2 при первичном присвоении Рейтинга) и равен 1 (одному) году. При этом сроки оказания услуг по присвоению Рейтинга, предусмотренные Договора остаются неизменными и не связаны со сроками поддержания Рейтинга. 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3.14. Последующее поддержание Рейтинга осуществляется в соответствии с порядком, указанным в</w:t>
      </w:r>
      <w:r w:rsidR="006A0AB1" w:rsidRPr="008205B9">
        <w:rPr>
          <w:sz w:val="22"/>
          <w:szCs w:val="22"/>
        </w:rPr>
        <w:t xml:space="preserve"> </w:t>
      </w:r>
      <w:r w:rsidRPr="008205B9">
        <w:rPr>
          <w:sz w:val="22"/>
          <w:szCs w:val="22"/>
        </w:rPr>
        <w:t>п. 3.9 Договора, при этом, если при проведении нового рейтингового анализа, Агентство осуществляет поддержание предыдущего Рейтинга, то продолжительность 1 этапа последующего поддержания равняется периоду времени, составляющему разницу между 11 месяцами и сроком поддержания предыдущего Рейтинга.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3.15. По истечении срока пролонгации настоя</w:t>
      </w:r>
      <w:r w:rsidR="00575A4E" w:rsidRPr="008205B9">
        <w:rPr>
          <w:sz w:val="22"/>
          <w:szCs w:val="22"/>
        </w:rPr>
        <w:t>щего Договора, указанного в п. 3.13</w:t>
      </w:r>
      <w:r w:rsidRPr="008205B9">
        <w:rPr>
          <w:sz w:val="22"/>
          <w:szCs w:val="22"/>
        </w:rPr>
        <w:t xml:space="preserve"> настоящего Договора, Агентство в течение 5 (пяти) рабочих дней направляет Компании </w:t>
      </w:r>
      <w:r w:rsidR="00142673" w:rsidRPr="008205B9">
        <w:rPr>
          <w:sz w:val="22"/>
          <w:szCs w:val="22"/>
        </w:rPr>
        <w:t>Акт</w:t>
      </w:r>
      <w:r w:rsidRPr="008205B9">
        <w:rPr>
          <w:sz w:val="22"/>
          <w:szCs w:val="22"/>
        </w:rPr>
        <w:t xml:space="preserve"> 2. В с</w:t>
      </w:r>
      <w:r w:rsidR="00142673" w:rsidRPr="008205B9">
        <w:rPr>
          <w:sz w:val="22"/>
          <w:szCs w:val="22"/>
        </w:rPr>
        <w:t xml:space="preserve">лучае </w:t>
      </w:r>
      <w:proofErr w:type="spellStart"/>
      <w:r w:rsidR="00142673" w:rsidRPr="008205B9">
        <w:rPr>
          <w:sz w:val="22"/>
          <w:szCs w:val="22"/>
        </w:rPr>
        <w:t>неподписания</w:t>
      </w:r>
      <w:proofErr w:type="spellEnd"/>
      <w:r w:rsidR="00142673" w:rsidRPr="008205B9">
        <w:rPr>
          <w:sz w:val="22"/>
          <w:szCs w:val="22"/>
        </w:rPr>
        <w:t xml:space="preserve"> Компанией Акт</w:t>
      </w:r>
      <w:r w:rsidRPr="008205B9">
        <w:rPr>
          <w:sz w:val="22"/>
          <w:szCs w:val="22"/>
        </w:rPr>
        <w:t xml:space="preserve"> 2 и не предоставления Агентству письменного мотивиро</w:t>
      </w:r>
      <w:r w:rsidR="00142673" w:rsidRPr="008205B9">
        <w:rPr>
          <w:sz w:val="22"/>
          <w:szCs w:val="22"/>
        </w:rPr>
        <w:t>ванного отказа от подписания Акт</w:t>
      </w:r>
      <w:r w:rsidRPr="008205B9">
        <w:rPr>
          <w:sz w:val="22"/>
          <w:szCs w:val="22"/>
        </w:rPr>
        <w:t xml:space="preserve"> 2 в течение 5 (пяти) рабочих дней с момента</w:t>
      </w:r>
      <w:r w:rsidR="00142673" w:rsidRPr="008205B9">
        <w:rPr>
          <w:sz w:val="22"/>
          <w:szCs w:val="22"/>
        </w:rPr>
        <w:t xml:space="preserve"> получения его от Агентства, Акт</w:t>
      </w:r>
      <w:r w:rsidRPr="008205B9">
        <w:rPr>
          <w:sz w:val="22"/>
          <w:szCs w:val="22"/>
        </w:rPr>
        <w:t xml:space="preserve"> 2 считается подписанным, услуги по </w:t>
      </w:r>
      <w:proofErr w:type="gramStart"/>
      <w:r w:rsidRPr="008205B9">
        <w:rPr>
          <w:sz w:val="22"/>
          <w:szCs w:val="22"/>
        </w:rPr>
        <w:t>поддержанию  Рейтинга</w:t>
      </w:r>
      <w:proofErr w:type="gramEnd"/>
      <w:r w:rsidRPr="008205B9">
        <w:rPr>
          <w:sz w:val="22"/>
          <w:szCs w:val="22"/>
        </w:rPr>
        <w:t xml:space="preserve"> считаются оказанными в срок и надлежащим образом и принятыми Компанией. </w:t>
      </w:r>
    </w:p>
    <w:p w:rsidR="000864B6" w:rsidRPr="008205B9" w:rsidRDefault="002C282C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.</w:t>
      </w:r>
    </w:p>
    <w:p w:rsidR="000864B6" w:rsidRPr="008205B9" w:rsidRDefault="000864B6" w:rsidP="000864B6">
      <w:pPr>
        <w:tabs>
          <w:tab w:val="left" w:pos="426"/>
        </w:tabs>
        <w:spacing w:before="120"/>
        <w:ind w:right="72"/>
        <w:jc w:val="both"/>
        <w:rPr>
          <w:sz w:val="22"/>
          <w:szCs w:val="22"/>
        </w:rPr>
      </w:pPr>
    </w:p>
    <w:sdt>
      <w:sdtPr>
        <w:rPr>
          <w:b/>
          <w:sz w:val="22"/>
          <w:szCs w:val="22"/>
        </w:rPr>
        <w:id w:val="-1990384606"/>
        <w:placeholder>
          <w:docPart w:val="D84CBB1C86B64551BBA43DFB7346B99F"/>
        </w:placeholder>
      </w:sdtPr>
      <w:sdtEndPr>
        <w:rPr>
          <w:b w:val="0"/>
        </w:rPr>
      </w:sdtEndPr>
      <w:sdtContent>
        <w:p w:rsidR="001C0D68" w:rsidRPr="008205B9" w:rsidRDefault="001C0D68" w:rsidP="001C0D68">
          <w:pPr>
            <w:spacing w:before="120"/>
            <w:ind w:right="72"/>
            <w:jc w:val="center"/>
            <w:rPr>
              <w:b/>
              <w:sz w:val="22"/>
              <w:szCs w:val="22"/>
            </w:rPr>
          </w:pPr>
          <w:r w:rsidRPr="008205B9">
            <w:rPr>
              <w:b/>
              <w:sz w:val="22"/>
              <w:szCs w:val="22"/>
            </w:rPr>
            <w:t>4. СТОИМОСТЬ УСЛУГ И ПОРЯДОК РАСЧЕТОВ</w:t>
          </w:r>
        </w:p>
        <w:p w:rsidR="001C0D68" w:rsidRPr="008205B9" w:rsidRDefault="001C0D68" w:rsidP="001C0D68">
          <w:pPr>
            <w:pStyle w:val="21"/>
            <w:ind w:left="0" w:right="74" w:firstLine="0"/>
            <w:rPr>
              <w:sz w:val="22"/>
              <w:szCs w:val="22"/>
            </w:rPr>
          </w:pPr>
          <w:r w:rsidRPr="008205B9">
            <w:rPr>
              <w:sz w:val="22"/>
              <w:szCs w:val="22"/>
            </w:rPr>
            <w:t xml:space="preserve">4.1. Общая стоимость услуг по настоящему Договору составляет </w:t>
          </w:r>
          <w:r w:rsidR="00DB3236">
            <w:rPr>
              <w:sz w:val="22"/>
              <w:szCs w:val="22"/>
            </w:rPr>
            <w:t>73</w:t>
          </w:r>
          <w:r w:rsidRPr="008205B9">
            <w:rPr>
              <w:sz w:val="22"/>
              <w:szCs w:val="22"/>
            </w:rPr>
            <w:t xml:space="preserve"> (</w:t>
          </w:r>
          <w:r w:rsidR="00DB3236">
            <w:rPr>
              <w:sz w:val="22"/>
              <w:szCs w:val="22"/>
            </w:rPr>
            <w:t>семьдесят три</w:t>
          </w:r>
          <w:r w:rsidRPr="008205B9">
            <w:rPr>
              <w:sz w:val="22"/>
              <w:szCs w:val="22"/>
            </w:rPr>
            <w:t>)</w:t>
          </w:r>
          <w:r w:rsidR="00DB3236">
            <w:rPr>
              <w:sz w:val="22"/>
              <w:szCs w:val="22"/>
            </w:rPr>
            <w:t xml:space="preserve"> тысячи </w:t>
          </w:r>
          <w:r w:rsidRPr="008205B9">
            <w:rPr>
              <w:sz w:val="22"/>
              <w:szCs w:val="22"/>
            </w:rPr>
            <w:t xml:space="preserve">рублей 00 копеек. </w:t>
          </w:r>
        </w:p>
        <w:p w:rsidR="001C0D68" w:rsidRPr="008205B9" w:rsidRDefault="00B724AF" w:rsidP="001C0D68">
          <w:pPr>
            <w:pStyle w:val="21"/>
            <w:ind w:left="0" w:right="74" w:firstLine="0"/>
            <w:rPr>
              <w:sz w:val="22"/>
              <w:szCs w:val="22"/>
            </w:rPr>
          </w:pPr>
          <w:r>
            <w:rPr>
              <w:sz w:val="22"/>
              <w:szCs w:val="22"/>
            </w:rPr>
            <w:t>В общую стоимость услуг не включается плата, предусмотренная пунктом 2.5.4. настоящего Договора, которая составляет</w:t>
          </w:r>
          <w:r w:rsidR="00F06517">
            <w:rPr>
              <w:sz w:val="22"/>
              <w:szCs w:val="22"/>
            </w:rPr>
            <w:t xml:space="preserve"> 41 </w:t>
          </w:r>
          <w:r>
            <w:rPr>
              <w:sz w:val="22"/>
              <w:szCs w:val="22"/>
            </w:rPr>
            <w:t>(</w:t>
          </w:r>
          <w:r w:rsidR="00F06517">
            <w:rPr>
              <w:sz w:val="22"/>
              <w:szCs w:val="22"/>
            </w:rPr>
            <w:t>сорок одну тысячу</w:t>
          </w:r>
          <w:r>
            <w:rPr>
              <w:sz w:val="22"/>
              <w:szCs w:val="22"/>
            </w:rPr>
            <w:t xml:space="preserve">) </w:t>
          </w:r>
          <w:proofErr w:type="gramStart"/>
          <w:r>
            <w:rPr>
              <w:sz w:val="22"/>
              <w:szCs w:val="22"/>
            </w:rPr>
            <w:t xml:space="preserve">рублей.  </w:t>
          </w:r>
          <w:proofErr w:type="gramEnd"/>
        </w:p>
      </w:sdtContent>
    </w:sdt>
    <w:p w:rsidR="000864B6" w:rsidRPr="008205B9" w:rsidRDefault="002C282C" w:rsidP="000864B6">
      <w:pPr>
        <w:tabs>
          <w:tab w:val="left" w:pos="420"/>
        </w:tabs>
        <w:spacing w:before="120"/>
        <w:ind w:right="74"/>
        <w:jc w:val="both"/>
        <w:rPr>
          <w:sz w:val="22"/>
          <w:szCs w:val="22"/>
        </w:rPr>
      </w:pPr>
      <w:r w:rsidRPr="008205B9">
        <w:rPr>
          <w:sz w:val="22"/>
          <w:szCs w:val="22"/>
        </w:rPr>
        <w:lastRenderedPageBreak/>
        <w:t xml:space="preserve">4.2. Оплата услуг по настоящему Договору в размере, указанном в п. 4.1 настоящего Договора, осуществляется Компанией на основе стопроцентной предоплаты безналичным платежом на расчетный счет Агентства </w:t>
      </w:r>
      <w:sdt>
        <w:sdtPr>
          <w:rPr>
            <w:sz w:val="22"/>
            <w:szCs w:val="22"/>
          </w:rPr>
          <w:id w:val="-642807777"/>
          <w:placeholder>
            <w:docPart w:val="DefaultPlaceholder_1082065158"/>
          </w:placeholder>
        </w:sdtPr>
        <w:sdtEndPr/>
        <w:sdtContent>
          <w:r w:rsidRPr="008205B9">
            <w:rPr>
              <w:sz w:val="22"/>
              <w:szCs w:val="22"/>
            </w:rPr>
            <w:t>в срок, не позднее 10 (десяти) рабочих дней с даты выставления Агентством соответствующего счета.</w:t>
          </w:r>
        </w:sdtContent>
      </w:sdt>
    </w:p>
    <w:p w:rsidR="000864B6" w:rsidRPr="008205B9" w:rsidRDefault="002C282C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4.3. Не позднее, чем за 30 (тридцать) </w:t>
      </w:r>
      <w:proofErr w:type="gramStart"/>
      <w:r w:rsidRPr="008205B9">
        <w:rPr>
          <w:sz w:val="22"/>
          <w:szCs w:val="22"/>
        </w:rPr>
        <w:t>рабочих  дней</w:t>
      </w:r>
      <w:proofErr w:type="gramEnd"/>
      <w:r w:rsidRPr="008205B9">
        <w:rPr>
          <w:sz w:val="22"/>
          <w:szCs w:val="22"/>
        </w:rPr>
        <w:t xml:space="preserve"> до истечения срока поддержания текущего Рейтинга,  Агентство направляет Компании счет на оплату услуг по последующему присвоению и поддержанию Рейтинга Компании, который подлежит оплате </w:t>
      </w:r>
      <w:sdt>
        <w:sdtPr>
          <w:rPr>
            <w:sz w:val="22"/>
            <w:szCs w:val="22"/>
          </w:rPr>
          <w:id w:val="347597632"/>
          <w:placeholder>
            <w:docPart w:val="DefaultPlaceholder_1082065158"/>
          </w:placeholder>
        </w:sdtPr>
        <w:sdtEndPr/>
        <w:sdtContent>
          <w:r w:rsidRPr="008205B9">
            <w:rPr>
              <w:sz w:val="22"/>
              <w:szCs w:val="22"/>
            </w:rPr>
            <w:t>в срок, не позднее 10 (десяти) рабочих дней с даты выставления Агентством соответствующего счета.</w:t>
          </w:r>
        </w:sdtContent>
      </w:sdt>
    </w:p>
    <w:p w:rsidR="000864B6" w:rsidRPr="008205B9" w:rsidRDefault="002C282C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4.4. Несогласие Компании с Рейтингом и прогнозом, выданным Агентством по результатам проведения Рейтингового анализа, а также отказ от разглашения Рейтинга не влекут изменения в финансовых условиях настоящего Договора.</w:t>
      </w:r>
    </w:p>
    <w:p w:rsidR="00810233" w:rsidRPr="008205B9" w:rsidRDefault="00F16743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 xml:space="preserve">4.5 Стоимость Услуг НДС не облагается на основании применения </w:t>
      </w:r>
      <w:r w:rsidR="00F8786B" w:rsidRPr="008205B9">
        <w:rPr>
          <w:sz w:val="22"/>
          <w:szCs w:val="22"/>
        </w:rPr>
        <w:t>Агентством</w:t>
      </w:r>
      <w:r w:rsidRPr="008205B9">
        <w:rPr>
          <w:sz w:val="22"/>
          <w:szCs w:val="22"/>
        </w:rPr>
        <w:t xml:space="preserve"> упрощенной системы налогообложения в соответствии со статьями 346.12 и 346.13 главы 26.2 Налогового кодекса Российской Федерации.</w:t>
      </w:r>
    </w:p>
    <w:p w:rsidR="00F648E6" w:rsidRPr="008205B9" w:rsidRDefault="00F648E6" w:rsidP="000864B6">
      <w:pPr>
        <w:spacing w:before="120"/>
        <w:ind w:right="72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4.6. Компания может не оплачивать стоимость</w:t>
      </w:r>
      <w:r w:rsidR="000E086C" w:rsidRPr="008205B9">
        <w:rPr>
          <w:sz w:val="22"/>
          <w:szCs w:val="22"/>
        </w:rPr>
        <w:t xml:space="preserve"> услуг, указанную в пункте 4.1.2</w:t>
      </w:r>
      <w:r w:rsidRPr="008205B9">
        <w:rPr>
          <w:sz w:val="22"/>
          <w:szCs w:val="22"/>
        </w:rPr>
        <w:t>. настоящего Договора. В случае необходимости оказания услуг, предусмотренных пунктом 4.1.</w:t>
      </w:r>
      <w:r w:rsidR="000E086C" w:rsidRPr="008205B9">
        <w:rPr>
          <w:sz w:val="22"/>
          <w:szCs w:val="22"/>
        </w:rPr>
        <w:t>2</w:t>
      </w:r>
      <w:r w:rsidRPr="008205B9">
        <w:rPr>
          <w:sz w:val="22"/>
          <w:szCs w:val="22"/>
        </w:rPr>
        <w:t xml:space="preserve">. настоящего Договора, Компания осуществляет оплату в соответствии с пунктом 4.2. настоящего Договора.  </w:t>
      </w:r>
    </w:p>
    <w:p w:rsidR="000864B6" w:rsidRPr="008205B9" w:rsidRDefault="000864B6" w:rsidP="000864B6">
      <w:pPr>
        <w:spacing w:before="120"/>
        <w:ind w:right="72"/>
        <w:jc w:val="both"/>
        <w:rPr>
          <w:sz w:val="22"/>
          <w:szCs w:val="22"/>
        </w:rPr>
      </w:pPr>
    </w:p>
    <w:p w:rsidR="000864B6" w:rsidRPr="008205B9" w:rsidRDefault="002C282C" w:rsidP="000864B6">
      <w:pPr>
        <w:spacing w:before="120"/>
        <w:ind w:right="72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5. ПОРЯДОК ВЗАИМОДЕЙСТВИЯ СТОРОН</w:t>
      </w:r>
      <w:r w:rsidR="00BC3774">
        <w:rPr>
          <w:b/>
          <w:sz w:val="22"/>
          <w:szCs w:val="22"/>
        </w:rPr>
        <w:t xml:space="preserve"> </w:t>
      </w:r>
    </w:p>
    <w:p w:rsidR="000864B6" w:rsidRPr="00C86CF7" w:rsidRDefault="002C282C" w:rsidP="00C86CF7">
      <w:pPr>
        <w:pStyle w:val="a8"/>
        <w:ind w:left="0" w:right="74" w:firstLine="0"/>
        <w:rPr>
          <w:rFonts w:ascii="Times New Roman" w:hAnsi="Times New Roman"/>
          <w:sz w:val="22"/>
          <w:szCs w:val="22"/>
        </w:rPr>
      </w:pPr>
      <w:r w:rsidRPr="00C86CF7">
        <w:rPr>
          <w:rFonts w:ascii="Times New Roman" w:hAnsi="Times New Roman"/>
          <w:sz w:val="22"/>
          <w:szCs w:val="22"/>
        </w:rPr>
        <w:t xml:space="preserve">5.1. </w:t>
      </w:r>
      <w:r w:rsidR="00ED1F8D" w:rsidRPr="00C86CF7">
        <w:rPr>
          <w:rFonts w:ascii="Times New Roman" w:hAnsi="Times New Roman"/>
          <w:sz w:val="22"/>
          <w:szCs w:val="22"/>
        </w:rPr>
        <w:t>Д</w:t>
      </w:r>
      <w:r w:rsidRPr="00C86CF7">
        <w:rPr>
          <w:rFonts w:ascii="Times New Roman" w:hAnsi="Times New Roman"/>
          <w:sz w:val="22"/>
          <w:szCs w:val="22"/>
        </w:rPr>
        <w:t>ля Рейтингового анализа и последующего присвоения/поддержания Рейтинга назначается рейтинговый аналитик.</w:t>
      </w:r>
    </w:p>
    <w:p w:rsidR="000864B6" w:rsidRPr="00C86CF7" w:rsidRDefault="002C282C" w:rsidP="00C86CF7">
      <w:pPr>
        <w:pStyle w:val="a8"/>
        <w:ind w:left="0" w:right="74" w:firstLine="0"/>
        <w:rPr>
          <w:rFonts w:ascii="Times New Roman" w:hAnsi="Times New Roman"/>
          <w:sz w:val="22"/>
          <w:szCs w:val="22"/>
        </w:rPr>
      </w:pPr>
      <w:r w:rsidRPr="00C86CF7">
        <w:rPr>
          <w:rFonts w:ascii="Times New Roman" w:hAnsi="Times New Roman"/>
          <w:sz w:val="22"/>
          <w:szCs w:val="22"/>
        </w:rPr>
        <w:t>5.2. Для обеспечения конфиденциальности все действия по передаче информации, относящейся к исполнению настоящего Договора, осуществляются уполномоченными представителями Сторон.</w:t>
      </w:r>
    </w:p>
    <w:p w:rsidR="000864B6" w:rsidRPr="00C86CF7" w:rsidRDefault="002C282C" w:rsidP="00C86CF7">
      <w:pPr>
        <w:pStyle w:val="a8"/>
        <w:ind w:left="0" w:right="72" w:firstLine="0"/>
        <w:rPr>
          <w:rFonts w:ascii="Times New Roman" w:hAnsi="Times New Roman"/>
          <w:sz w:val="22"/>
          <w:szCs w:val="22"/>
        </w:rPr>
      </w:pPr>
      <w:r w:rsidRPr="00C86CF7">
        <w:rPr>
          <w:rFonts w:ascii="Times New Roman" w:hAnsi="Times New Roman"/>
          <w:sz w:val="22"/>
          <w:szCs w:val="22"/>
        </w:rPr>
        <w:t>От Агентства –</w:t>
      </w:r>
      <w:r w:rsidR="00F648E6" w:rsidRPr="00C86CF7">
        <w:rPr>
          <w:rFonts w:ascii="Times New Roman" w:hAnsi="Times New Roman"/>
          <w:sz w:val="22"/>
          <w:szCs w:val="22"/>
        </w:rPr>
        <w:t xml:space="preserve"> </w:t>
      </w:r>
      <w:r w:rsidR="001411CA" w:rsidRPr="00C86CF7">
        <w:rPr>
          <w:rFonts w:ascii="Times New Roman" w:hAnsi="Times New Roman"/>
          <w:sz w:val="22"/>
          <w:szCs w:val="22"/>
        </w:rPr>
        <w:t>________________________________________</w:t>
      </w:r>
      <w:r w:rsidR="00884685" w:rsidRPr="00C86CF7">
        <w:rPr>
          <w:rFonts w:ascii="Times New Roman" w:hAnsi="Times New Roman"/>
          <w:sz w:val="22"/>
          <w:szCs w:val="22"/>
        </w:rPr>
        <w:t>;</w:t>
      </w:r>
    </w:p>
    <w:sdt>
      <w:sdtPr>
        <w:rPr>
          <w:rFonts w:ascii="Times New Roman" w:hAnsi="Times New Roman"/>
          <w:sz w:val="22"/>
          <w:szCs w:val="22"/>
        </w:rPr>
        <w:id w:val="2070690606"/>
        <w:placeholder>
          <w:docPart w:val="DefaultPlaceholder_1082065158"/>
        </w:placeholder>
      </w:sdtPr>
      <w:sdtEndPr>
        <w:rPr>
          <w:u w:val="single"/>
        </w:rPr>
      </w:sdtEndPr>
      <w:sdtContent>
        <w:p w:rsidR="000864B6" w:rsidRPr="00C86CF7" w:rsidRDefault="002C282C" w:rsidP="00C86CF7">
          <w:pPr>
            <w:pStyle w:val="a8"/>
            <w:ind w:left="0" w:right="74" w:firstLine="0"/>
            <w:rPr>
              <w:rFonts w:ascii="Times New Roman" w:hAnsi="Times New Roman"/>
              <w:sz w:val="22"/>
              <w:szCs w:val="22"/>
              <w:u w:val="single"/>
            </w:rPr>
          </w:pPr>
          <w:r w:rsidRPr="00C86CF7">
            <w:rPr>
              <w:rFonts w:ascii="Times New Roman" w:hAnsi="Times New Roman"/>
              <w:sz w:val="22"/>
              <w:szCs w:val="22"/>
            </w:rPr>
            <w:t>От Компании –</w:t>
          </w:r>
          <w:r w:rsidR="00AD64DE" w:rsidRPr="00C86CF7">
            <w:rPr>
              <w:rFonts w:ascii="Times New Roman" w:hAnsi="Times New Roman"/>
              <w:sz w:val="22"/>
              <w:szCs w:val="22"/>
            </w:rPr>
            <w:t xml:space="preserve"> </w:t>
          </w:r>
          <w:r w:rsidR="001411CA" w:rsidRPr="00C86CF7">
            <w:rPr>
              <w:rFonts w:ascii="Times New Roman" w:hAnsi="Times New Roman"/>
              <w:sz w:val="22"/>
              <w:szCs w:val="22"/>
            </w:rPr>
            <w:t>________________________________________</w:t>
          </w:r>
          <w:r w:rsidR="00194C3E" w:rsidRPr="00C86CF7">
            <w:rPr>
              <w:rFonts w:ascii="Times New Roman" w:hAnsi="Times New Roman"/>
              <w:sz w:val="22"/>
              <w:szCs w:val="22"/>
              <w:u w:val="single"/>
            </w:rPr>
            <w:t>;</w:t>
          </w:r>
        </w:p>
        <w:p w:rsidR="000864B6" w:rsidRPr="00C86CF7" w:rsidRDefault="002C282C" w:rsidP="00C86CF7">
          <w:pPr>
            <w:pStyle w:val="a8"/>
            <w:ind w:left="0" w:right="74" w:firstLine="0"/>
            <w:rPr>
              <w:rFonts w:ascii="Times New Roman" w:hAnsi="Times New Roman"/>
              <w:sz w:val="22"/>
              <w:szCs w:val="22"/>
            </w:rPr>
          </w:pPr>
          <w:r w:rsidRPr="00C86CF7">
            <w:rPr>
              <w:rFonts w:ascii="Times New Roman" w:hAnsi="Times New Roman"/>
              <w:sz w:val="22"/>
              <w:szCs w:val="22"/>
            </w:rPr>
            <w:t xml:space="preserve">5.3. </w:t>
          </w:r>
          <w:r w:rsidRPr="00C86CF7">
            <w:rPr>
              <w:rFonts w:ascii="Times New Roman" w:hAnsi="Times New Roman"/>
              <w:sz w:val="22"/>
              <w:szCs w:val="22"/>
              <w:u w:val="single"/>
            </w:rPr>
            <w:t xml:space="preserve">Рабочие часы Компании (по московскому времени): с 9:00ч. </w:t>
          </w:r>
          <w:r w:rsidR="00A93597" w:rsidRPr="00C86CF7">
            <w:rPr>
              <w:rFonts w:ascii="Times New Roman" w:hAnsi="Times New Roman"/>
              <w:sz w:val="22"/>
              <w:szCs w:val="22"/>
              <w:u w:val="single"/>
            </w:rPr>
            <w:t>Д</w:t>
          </w:r>
          <w:r w:rsidRPr="00C86CF7">
            <w:rPr>
              <w:rFonts w:ascii="Times New Roman" w:hAnsi="Times New Roman"/>
              <w:sz w:val="22"/>
              <w:szCs w:val="22"/>
              <w:u w:val="single"/>
            </w:rPr>
            <w:t>о 18:00ч.</w:t>
          </w:r>
        </w:p>
      </w:sdtContent>
    </w:sdt>
    <w:p w:rsidR="00BC3774" w:rsidRPr="00C86CF7" w:rsidRDefault="00BC3774" w:rsidP="00C86CF7">
      <w:pPr>
        <w:pStyle w:val="27"/>
        <w:shd w:val="clear" w:color="auto" w:fill="auto"/>
        <w:tabs>
          <w:tab w:val="left" w:pos="1280"/>
        </w:tabs>
        <w:spacing w:after="0" w:line="250" w:lineRule="exact"/>
        <w:jc w:val="both"/>
      </w:pPr>
      <w:r w:rsidRPr="00C86CF7">
        <w:t>5.4.Если иное не предусмотрено законом и настоящим Договором, уведомления, требования и иные документы, связанные с Договором, должны направляться Сторонами любым из следующих способов:</w:t>
      </w:r>
    </w:p>
    <w:p w:rsidR="00BC3774" w:rsidRPr="00C86CF7" w:rsidRDefault="00BC3774" w:rsidP="00C86CF7">
      <w:pPr>
        <w:pStyle w:val="afc"/>
        <w:shd w:val="clear" w:color="auto" w:fill="FFFFFF"/>
        <w:ind w:left="0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>а) по электронной почте:</w:t>
      </w:r>
    </w:p>
    <w:p w:rsidR="00BC3774" w:rsidRPr="00C86CF7" w:rsidRDefault="00BC3774" w:rsidP="00C86CF7">
      <w:pPr>
        <w:pStyle w:val="afc"/>
        <w:shd w:val="clear" w:color="auto" w:fill="FFFFFF"/>
        <w:ind w:left="0"/>
        <w:jc w:val="both"/>
        <w:rPr>
          <w:b/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адрес электронной почты </w:t>
      </w:r>
      <w:r w:rsidR="00F06517" w:rsidRPr="00C86CF7">
        <w:rPr>
          <w:bCs/>
          <w:sz w:val="22"/>
          <w:szCs w:val="22"/>
        </w:rPr>
        <w:t>Компании</w:t>
      </w:r>
      <w:r w:rsidRPr="00C86CF7">
        <w:rPr>
          <w:bCs/>
          <w:sz w:val="22"/>
          <w:szCs w:val="22"/>
        </w:rPr>
        <w:t xml:space="preserve">: </w:t>
      </w:r>
    </w:p>
    <w:p w:rsidR="00BC3774" w:rsidRPr="00C86CF7" w:rsidRDefault="00BC3774" w:rsidP="00C86CF7">
      <w:pPr>
        <w:pStyle w:val="afc"/>
        <w:shd w:val="clear" w:color="auto" w:fill="FFFFFF"/>
        <w:ind w:left="0"/>
        <w:jc w:val="both"/>
        <w:rPr>
          <w:b/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адрес электронной почты </w:t>
      </w:r>
      <w:r w:rsidR="00C86CF7" w:rsidRPr="00C86CF7">
        <w:rPr>
          <w:bCs/>
          <w:sz w:val="22"/>
          <w:szCs w:val="22"/>
        </w:rPr>
        <w:t>Агентства</w:t>
      </w:r>
      <w:r w:rsidRPr="00C86CF7">
        <w:rPr>
          <w:bCs/>
          <w:sz w:val="22"/>
          <w:szCs w:val="22"/>
        </w:rPr>
        <w:t xml:space="preserve">: </w:t>
      </w:r>
      <w:r w:rsidRPr="00C86CF7">
        <w:rPr>
          <w:bCs/>
          <w:sz w:val="22"/>
          <w:szCs w:val="22"/>
          <w:lang w:val="en-US"/>
        </w:rPr>
        <w:t>a</w:t>
      </w:r>
      <w:r w:rsidRPr="00C86CF7">
        <w:rPr>
          <w:bCs/>
          <w:sz w:val="22"/>
          <w:szCs w:val="22"/>
        </w:rPr>
        <w:t>.</w:t>
      </w:r>
      <w:proofErr w:type="spellStart"/>
      <w:r w:rsidRPr="00C86CF7">
        <w:rPr>
          <w:bCs/>
          <w:sz w:val="22"/>
          <w:szCs w:val="22"/>
          <w:lang w:val="en-US"/>
        </w:rPr>
        <w:t>zelenin</w:t>
      </w:r>
      <w:proofErr w:type="spellEnd"/>
      <w:r w:rsidRPr="00C86CF7">
        <w:rPr>
          <w:bCs/>
          <w:sz w:val="22"/>
          <w:szCs w:val="22"/>
        </w:rPr>
        <w:t>@</w:t>
      </w:r>
      <w:proofErr w:type="spellStart"/>
      <w:r w:rsidRPr="00C86CF7">
        <w:rPr>
          <w:bCs/>
          <w:sz w:val="22"/>
          <w:szCs w:val="22"/>
          <w:lang w:val="en-US"/>
        </w:rPr>
        <w:t>rusmet</w:t>
      </w:r>
      <w:proofErr w:type="spellEnd"/>
      <w:r w:rsidRPr="00C86CF7">
        <w:rPr>
          <w:bCs/>
          <w:sz w:val="22"/>
          <w:szCs w:val="22"/>
        </w:rPr>
        <w:t>.</w:t>
      </w:r>
      <w:proofErr w:type="spellStart"/>
      <w:r w:rsidRPr="00C86CF7">
        <w:rPr>
          <w:bCs/>
          <w:sz w:val="22"/>
          <w:szCs w:val="22"/>
          <w:lang w:val="en-US"/>
        </w:rPr>
        <w:t>ru</w:t>
      </w:r>
      <w:proofErr w:type="spellEnd"/>
      <w:r w:rsidRPr="00C86CF7">
        <w:rPr>
          <w:bCs/>
          <w:sz w:val="22"/>
          <w:szCs w:val="22"/>
        </w:rPr>
        <w:t>;</w:t>
      </w:r>
    </w:p>
    <w:p w:rsidR="00BC3774" w:rsidRPr="00C86CF7" w:rsidRDefault="00BC3774" w:rsidP="00C86CF7">
      <w:pPr>
        <w:pStyle w:val="27"/>
        <w:shd w:val="clear" w:color="auto" w:fill="auto"/>
        <w:tabs>
          <w:tab w:val="left" w:pos="219"/>
        </w:tabs>
        <w:spacing w:after="0" w:line="250" w:lineRule="exact"/>
        <w:jc w:val="both"/>
      </w:pPr>
      <w:r w:rsidRPr="00C86CF7">
        <w:t>б)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BC3774" w:rsidRPr="00C86CF7" w:rsidRDefault="00BC3774" w:rsidP="00C86CF7">
      <w:pPr>
        <w:pStyle w:val="27"/>
        <w:shd w:val="clear" w:color="auto" w:fill="auto"/>
        <w:tabs>
          <w:tab w:val="left" w:pos="210"/>
        </w:tabs>
        <w:spacing w:after="0" w:line="250" w:lineRule="exact"/>
        <w:jc w:val="both"/>
      </w:pPr>
      <w:r w:rsidRPr="00C86CF7">
        <w:t>в) заказным письмом с уведомлением о вручении.</w:t>
      </w:r>
    </w:p>
    <w:p w:rsidR="00BC3774" w:rsidRPr="00C86CF7" w:rsidRDefault="00BC3774" w:rsidP="00C86CF7">
      <w:pPr>
        <w:shd w:val="clear" w:color="auto" w:fill="FFFFFF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Каждая из Сторон обязуется своевременно знакомиться с информацией, направляемой ей другой Стороной в рамках Договора в соответствии с настоящим Договором, и несет самостоятельную ответственность за несвоевременное получение/ознакомление с такой информацией. </w:t>
      </w:r>
    </w:p>
    <w:p w:rsidR="00BC3774" w:rsidRPr="00C86CF7" w:rsidRDefault="00BC3774" w:rsidP="00C86CF7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>5.5.Стороны признают юридическую силу электронных документов (в том числе, но не ограничиваясь результатами оказания услуг, отчетами, актами, счетами, уведомлениями, письмами), отправленных с адресов электронной почты, указанных в подпункте «а» пункта 11.3 настоящего Договора и являющихся ключом простой электронной подписи для документов в электронном виде, направляемых в целях, указанных в настоящем Договоре, равной юридической силе документов на бумажном носителе, оформленных в соответствии с требованиями законодательства Российской Федерации и условиями Договора.</w:t>
      </w:r>
    </w:p>
    <w:p w:rsidR="00BC3774" w:rsidRPr="00C86CF7" w:rsidRDefault="00BC3774" w:rsidP="00C86CF7">
      <w:pPr>
        <w:shd w:val="clear" w:color="auto" w:fill="FFFFFF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Под электронным документом понимается сообщение в формате электронной почты, содержащее непосредственно в этом сообщении или в качестве приложения к нему электронный (созданный в результате сканирования графический файл либо в результате сохранения документа в формате </w:t>
      </w:r>
      <w:r w:rsidRPr="00C86CF7">
        <w:rPr>
          <w:bCs/>
          <w:sz w:val="22"/>
          <w:szCs w:val="22"/>
          <w:lang w:val="en-US"/>
        </w:rPr>
        <w:t>PDF</w:t>
      </w:r>
      <w:r w:rsidRPr="00C86CF7">
        <w:rPr>
          <w:bCs/>
          <w:sz w:val="22"/>
          <w:szCs w:val="22"/>
        </w:rPr>
        <w:t xml:space="preserve">) </w:t>
      </w:r>
      <w:r w:rsidRPr="00C86CF7">
        <w:rPr>
          <w:bCs/>
          <w:sz w:val="22"/>
          <w:szCs w:val="22"/>
        </w:rPr>
        <w:lastRenderedPageBreak/>
        <w:t xml:space="preserve">образ оригинального документа, содержащего подпись уполномоченного представителя Стороны и печать Стороны (если это требуется в соответствии с законодательством). </w:t>
      </w:r>
    </w:p>
    <w:p w:rsidR="00BC3774" w:rsidRPr="00C86CF7" w:rsidRDefault="00BC3774" w:rsidP="00C86CF7">
      <w:pPr>
        <w:shd w:val="clear" w:color="auto" w:fill="FFFFFF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>Стороны предусмотрели следующие правила определения Стороны, подписывающей электронный документ, по ее простой электронной подписи:</w:t>
      </w:r>
    </w:p>
    <w:p w:rsidR="00BC3774" w:rsidRPr="00C86CF7" w:rsidRDefault="00BC3774" w:rsidP="00C86CF7">
      <w:pPr>
        <w:pStyle w:val="afc"/>
        <w:shd w:val="clear" w:color="auto" w:fill="FFFFFF"/>
        <w:ind w:left="0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а) электронный документ считается подписанным простой электронной подписью Исполнителя, если он направлен с адреса электронной почты: </w:t>
      </w:r>
      <w:hyperlink r:id="rId10" w:history="1">
        <w:r w:rsidRPr="00C86CF7">
          <w:rPr>
            <w:rStyle w:val="af7"/>
            <w:bCs/>
            <w:sz w:val="22"/>
            <w:szCs w:val="22"/>
            <w:lang w:val="en-US"/>
          </w:rPr>
          <w:t>a</w:t>
        </w:r>
        <w:r w:rsidRPr="00C86CF7">
          <w:rPr>
            <w:rStyle w:val="af7"/>
            <w:bCs/>
            <w:sz w:val="22"/>
            <w:szCs w:val="22"/>
          </w:rPr>
          <w:t>.</w:t>
        </w:r>
        <w:r w:rsidRPr="00C86CF7">
          <w:rPr>
            <w:rStyle w:val="af7"/>
            <w:bCs/>
            <w:sz w:val="22"/>
            <w:szCs w:val="22"/>
            <w:lang w:val="en-US"/>
          </w:rPr>
          <w:t>zelenin</w:t>
        </w:r>
        <w:r w:rsidRPr="00C86CF7">
          <w:rPr>
            <w:rStyle w:val="af7"/>
            <w:bCs/>
            <w:sz w:val="22"/>
            <w:szCs w:val="22"/>
          </w:rPr>
          <w:t>@</w:t>
        </w:r>
        <w:r w:rsidRPr="00C86CF7">
          <w:rPr>
            <w:rStyle w:val="af7"/>
            <w:bCs/>
            <w:sz w:val="22"/>
            <w:szCs w:val="22"/>
            <w:lang w:val="en-US"/>
          </w:rPr>
          <w:t>rusmet</w:t>
        </w:r>
        <w:r w:rsidRPr="00C86CF7">
          <w:rPr>
            <w:rStyle w:val="af7"/>
            <w:bCs/>
            <w:sz w:val="22"/>
            <w:szCs w:val="22"/>
          </w:rPr>
          <w:t>.</w:t>
        </w:r>
        <w:proofErr w:type="spellStart"/>
        <w:r w:rsidRPr="00C86CF7">
          <w:rPr>
            <w:rStyle w:val="af7"/>
            <w:bCs/>
            <w:sz w:val="22"/>
            <w:szCs w:val="22"/>
            <w:lang w:val="en-US"/>
          </w:rPr>
          <w:t>ru</w:t>
        </w:r>
        <w:proofErr w:type="spellEnd"/>
      </w:hyperlink>
      <w:r w:rsidRPr="00C86CF7">
        <w:rPr>
          <w:bCs/>
          <w:sz w:val="22"/>
          <w:szCs w:val="22"/>
        </w:rPr>
        <w:t xml:space="preserve"> на адрес электронной почты </w:t>
      </w:r>
      <w:proofErr w:type="gramStart"/>
      <w:r w:rsidR="00741288" w:rsidRPr="00C86CF7">
        <w:rPr>
          <w:bCs/>
          <w:sz w:val="22"/>
          <w:szCs w:val="22"/>
        </w:rPr>
        <w:t>Компании</w:t>
      </w:r>
      <w:r w:rsidR="00C86CF7" w:rsidRPr="00C86CF7">
        <w:rPr>
          <w:bCs/>
          <w:sz w:val="22"/>
          <w:szCs w:val="22"/>
        </w:rPr>
        <w:t>:</w:t>
      </w:r>
      <w:r w:rsidR="00741288" w:rsidRPr="00C86CF7">
        <w:rPr>
          <w:bCs/>
          <w:sz w:val="22"/>
          <w:szCs w:val="22"/>
        </w:rPr>
        <w:t>_</w:t>
      </w:r>
      <w:proofErr w:type="gramEnd"/>
      <w:r w:rsidR="00741288" w:rsidRPr="00C86CF7">
        <w:rPr>
          <w:bCs/>
          <w:sz w:val="22"/>
          <w:szCs w:val="22"/>
        </w:rPr>
        <w:t>________________</w:t>
      </w:r>
      <w:r w:rsidRPr="00C86CF7">
        <w:rPr>
          <w:bCs/>
          <w:sz w:val="22"/>
          <w:szCs w:val="22"/>
        </w:rPr>
        <w:t xml:space="preserve">. </w:t>
      </w:r>
    </w:p>
    <w:p w:rsidR="00BC3774" w:rsidRPr="00C86CF7" w:rsidRDefault="00BC3774" w:rsidP="00C86CF7">
      <w:pPr>
        <w:pStyle w:val="afc"/>
        <w:shd w:val="clear" w:color="auto" w:fill="FFFFFF"/>
        <w:ind w:left="0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б) электронный документ считается подписанным простой электронной подписью </w:t>
      </w:r>
      <w:r w:rsidR="00741288" w:rsidRPr="00C86CF7">
        <w:rPr>
          <w:bCs/>
          <w:sz w:val="22"/>
          <w:szCs w:val="22"/>
        </w:rPr>
        <w:t>Компании</w:t>
      </w:r>
      <w:r w:rsidRPr="00C86CF7">
        <w:rPr>
          <w:bCs/>
          <w:sz w:val="22"/>
          <w:szCs w:val="22"/>
        </w:rPr>
        <w:t xml:space="preserve">, если он направлен с адреса электронной </w:t>
      </w:r>
      <w:proofErr w:type="gramStart"/>
      <w:r w:rsidRPr="00C86CF7">
        <w:rPr>
          <w:bCs/>
          <w:sz w:val="22"/>
          <w:szCs w:val="22"/>
        </w:rPr>
        <w:t xml:space="preserve">почты:   </w:t>
      </w:r>
      <w:proofErr w:type="gramEnd"/>
      <w:r w:rsidRPr="00C86CF7">
        <w:rPr>
          <w:bCs/>
          <w:sz w:val="22"/>
          <w:szCs w:val="22"/>
        </w:rPr>
        <w:t xml:space="preserve">      на адрес электронной почты </w:t>
      </w:r>
      <w:r w:rsidR="00C86CF7" w:rsidRPr="00C86CF7">
        <w:rPr>
          <w:bCs/>
          <w:sz w:val="22"/>
          <w:szCs w:val="22"/>
        </w:rPr>
        <w:t>Агентства:</w:t>
      </w:r>
      <w:r w:rsidRPr="00C86CF7">
        <w:rPr>
          <w:bCs/>
          <w:sz w:val="22"/>
          <w:szCs w:val="22"/>
        </w:rPr>
        <w:t xml:space="preserve"> </w:t>
      </w:r>
      <w:hyperlink r:id="rId11" w:history="1">
        <w:r w:rsidRPr="00C86CF7">
          <w:rPr>
            <w:rStyle w:val="af7"/>
            <w:bCs/>
            <w:sz w:val="22"/>
            <w:szCs w:val="22"/>
            <w:lang w:val="en-US"/>
          </w:rPr>
          <w:t>a</w:t>
        </w:r>
        <w:r w:rsidRPr="00C86CF7">
          <w:rPr>
            <w:rStyle w:val="af7"/>
            <w:bCs/>
            <w:sz w:val="22"/>
            <w:szCs w:val="22"/>
          </w:rPr>
          <w:t>.</w:t>
        </w:r>
        <w:r w:rsidRPr="00C86CF7">
          <w:rPr>
            <w:rStyle w:val="af7"/>
            <w:bCs/>
            <w:sz w:val="22"/>
            <w:szCs w:val="22"/>
            <w:lang w:val="en-US"/>
          </w:rPr>
          <w:t>zelenin</w:t>
        </w:r>
        <w:r w:rsidRPr="00C86CF7">
          <w:rPr>
            <w:rStyle w:val="af7"/>
            <w:bCs/>
            <w:sz w:val="22"/>
            <w:szCs w:val="22"/>
          </w:rPr>
          <w:t>@</w:t>
        </w:r>
        <w:r w:rsidRPr="00C86CF7">
          <w:rPr>
            <w:rStyle w:val="af7"/>
            <w:bCs/>
            <w:sz w:val="22"/>
            <w:szCs w:val="22"/>
            <w:lang w:val="en-US"/>
          </w:rPr>
          <w:t>rusmet</w:t>
        </w:r>
        <w:r w:rsidRPr="00C86CF7">
          <w:rPr>
            <w:rStyle w:val="af7"/>
            <w:bCs/>
            <w:sz w:val="22"/>
            <w:szCs w:val="22"/>
          </w:rPr>
          <w:t>.</w:t>
        </w:r>
        <w:proofErr w:type="spellStart"/>
        <w:r w:rsidRPr="00C86CF7">
          <w:rPr>
            <w:rStyle w:val="af7"/>
            <w:bCs/>
            <w:sz w:val="22"/>
            <w:szCs w:val="22"/>
            <w:lang w:val="en-US"/>
          </w:rPr>
          <w:t>ru</w:t>
        </w:r>
        <w:proofErr w:type="spellEnd"/>
      </w:hyperlink>
      <w:r w:rsidRPr="00C86CF7">
        <w:rPr>
          <w:bCs/>
          <w:sz w:val="22"/>
          <w:szCs w:val="22"/>
        </w:rPr>
        <w:t>.</w:t>
      </w:r>
    </w:p>
    <w:p w:rsidR="00BC3774" w:rsidRPr="00C86CF7" w:rsidRDefault="00BC3774" w:rsidP="00C86CF7">
      <w:pPr>
        <w:shd w:val="clear" w:color="auto" w:fill="FFFFFF"/>
        <w:jc w:val="both"/>
        <w:rPr>
          <w:bCs/>
          <w:sz w:val="22"/>
          <w:szCs w:val="22"/>
        </w:rPr>
      </w:pPr>
      <w:r w:rsidRPr="00C86CF7">
        <w:rPr>
          <w:bCs/>
          <w:sz w:val="22"/>
          <w:szCs w:val="22"/>
        </w:rPr>
        <w:t xml:space="preserve">Каждая Сторона обязуется обеспечить доступ лиц, уполномоченных на подписание электронных документов от ее имени, к указанным в этом пункте простым электронным </w:t>
      </w:r>
      <w:proofErr w:type="gramStart"/>
      <w:r w:rsidRPr="00C86CF7">
        <w:rPr>
          <w:bCs/>
          <w:sz w:val="22"/>
          <w:szCs w:val="22"/>
        </w:rPr>
        <w:t>подписям  соответственно</w:t>
      </w:r>
      <w:proofErr w:type="gramEnd"/>
      <w:r w:rsidRPr="00C86CF7">
        <w:rPr>
          <w:bCs/>
          <w:sz w:val="22"/>
          <w:szCs w:val="22"/>
        </w:rPr>
        <w:t xml:space="preserve">, исключительно с использованием кодов и (или) паролей. При этом Стороны обязуются соблюдать (и обеспечить соблюдение) конфиденциальности ключа простой электронной подписи и указанных кодов и (или) паролей. </w:t>
      </w:r>
    </w:p>
    <w:p w:rsidR="00741288" w:rsidRDefault="00741288" w:rsidP="000864B6">
      <w:pPr>
        <w:tabs>
          <w:tab w:val="left" w:pos="360"/>
        </w:tabs>
        <w:spacing w:before="120"/>
        <w:ind w:right="72"/>
        <w:jc w:val="center"/>
        <w:rPr>
          <w:rFonts w:ascii="Times New Roman CYR" w:hAnsi="Times New Roman CYR"/>
          <w:b/>
          <w:sz w:val="22"/>
          <w:szCs w:val="22"/>
        </w:rPr>
      </w:pPr>
    </w:p>
    <w:sdt>
      <w:sdtPr>
        <w:rPr>
          <w:rFonts w:ascii="Times New Roman CYR" w:hAnsi="Times New Roman CYR"/>
          <w:b/>
          <w:sz w:val="22"/>
          <w:szCs w:val="22"/>
        </w:rPr>
        <w:id w:val="717859494"/>
        <w:placeholder>
          <w:docPart w:val="DefaultPlaceholder_1082065158"/>
        </w:placeholder>
      </w:sdtPr>
      <w:sdtEndPr>
        <w:rPr>
          <w:b w:val="0"/>
        </w:rPr>
      </w:sdtEndPr>
      <w:sdtContent>
        <w:p w:rsidR="000864B6" w:rsidRPr="008205B9" w:rsidRDefault="002C282C" w:rsidP="000864B6">
          <w:pPr>
            <w:tabs>
              <w:tab w:val="left" w:pos="360"/>
            </w:tabs>
            <w:spacing w:before="120"/>
            <w:ind w:right="72"/>
            <w:jc w:val="center"/>
            <w:rPr>
              <w:b/>
              <w:sz w:val="22"/>
              <w:szCs w:val="22"/>
            </w:rPr>
          </w:pPr>
          <w:r w:rsidRPr="008205B9">
            <w:rPr>
              <w:b/>
              <w:sz w:val="22"/>
              <w:szCs w:val="22"/>
            </w:rPr>
            <w:t>6.</w:t>
          </w:r>
          <w:r w:rsidRPr="008205B9">
            <w:rPr>
              <w:b/>
              <w:sz w:val="22"/>
              <w:szCs w:val="22"/>
            </w:rPr>
            <w:tab/>
            <w:t>ПОРЯДОК ИЗМЕНЕНИЯ ИЛИ ДОПОЛНЕНИЯ ДОГОВОРА</w:t>
          </w:r>
        </w:p>
        <w:p w:rsidR="000864B6" w:rsidRPr="008205B9" w:rsidRDefault="002C282C" w:rsidP="000864B6">
          <w:pPr>
            <w:pStyle w:val="a8"/>
            <w:ind w:left="0" w:right="72" w:firstLine="0"/>
            <w:rPr>
              <w:rFonts w:ascii="Times New Roman" w:hAnsi="Times New Roman"/>
              <w:sz w:val="22"/>
              <w:szCs w:val="22"/>
            </w:rPr>
          </w:pPr>
          <w:r w:rsidRPr="008205B9">
            <w:rPr>
              <w:rFonts w:ascii="Times New Roman" w:hAnsi="Times New Roman"/>
              <w:sz w:val="22"/>
              <w:szCs w:val="22"/>
            </w:rPr>
            <w:t>6.1.</w:t>
          </w:r>
          <w:r w:rsidRPr="008205B9">
            <w:rPr>
              <w:rFonts w:ascii="Times New Roman" w:hAnsi="Times New Roman"/>
              <w:sz w:val="22"/>
              <w:szCs w:val="22"/>
            </w:rPr>
            <w:tab/>
            <w:t>Изменения и/или дополнения в настоящий Договор могут быть внесены по взаимному согласию Сторон и должны быть оформлены письменно в виде Дополнительного соглашения к настоящему Договору, подписанного представителями обеих Сторон. Такое Дополнительное соглашение является неотъемлемой частью настоящего Договора.</w:t>
          </w:r>
        </w:p>
      </w:sdtContent>
    </w:sdt>
    <w:p w:rsidR="000864B6" w:rsidRPr="008205B9" w:rsidRDefault="000864B6" w:rsidP="000864B6">
      <w:pPr>
        <w:pStyle w:val="a8"/>
        <w:ind w:left="0" w:right="72" w:firstLine="0"/>
        <w:rPr>
          <w:rFonts w:ascii="Times New Roman" w:hAnsi="Times New Roman"/>
          <w:sz w:val="22"/>
          <w:szCs w:val="22"/>
        </w:rPr>
      </w:pPr>
    </w:p>
    <w:p w:rsidR="000864B6" w:rsidRPr="008205B9" w:rsidRDefault="002C282C" w:rsidP="000864B6">
      <w:pPr>
        <w:tabs>
          <w:tab w:val="left" w:pos="360"/>
        </w:tabs>
        <w:spacing w:before="120"/>
        <w:ind w:right="72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7.</w:t>
      </w:r>
      <w:r w:rsidRPr="008205B9">
        <w:rPr>
          <w:b/>
          <w:sz w:val="22"/>
          <w:szCs w:val="22"/>
        </w:rPr>
        <w:tab/>
        <w:t>ОТВЕТСТВЕННОСТЬ СТОРОН</w:t>
      </w:r>
    </w:p>
    <w:p w:rsidR="000864B6" w:rsidRPr="008205B9" w:rsidRDefault="002C282C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  <w:r w:rsidRPr="008205B9">
        <w:rPr>
          <w:sz w:val="22"/>
          <w:szCs w:val="22"/>
        </w:rPr>
        <w:t xml:space="preserve">7.1. Агентство не несет ответственность за любые последствия, возникшие у Компании в связи с интерпретациями, выводами, рекомендациями и иными действиями третьих лиц, прямо или косвенно связанными с Рейтингом, совершенными Агентством Рейтинговыми действиями, а также выводами и заключениями, содержащимися в </w:t>
      </w:r>
      <w:r w:rsidR="00C537BC" w:rsidRPr="008205B9">
        <w:rPr>
          <w:sz w:val="22"/>
          <w:szCs w:val="22"/>
        </w:rPr>
        <w:t>справках</w:t>
      </w:r>
      <w:r w:rsidRPr="008205B9">
        <w:rPr>
          <w:sz w:val="22"/>
          <w:szCs w:val="22"/>
        </w:rPr>
        <w:t>, выпущенных Агентством, или отсутствием всего перечисленного в настоящем пункте.</w:t>
      </w:r>
    </w:p>
    <w:p w:rsidR="000864B6" w:rsidRPr="008205B9" w:rsidRDefault="002C282C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  <w:r w:rsidRPr="008205B9">
        <w:rPr>
          <w:sz w:val="22"/>
          <w:szCs w:val="22"/>
        </w:rPr>
        <w:t xml:space="preserve">7.2. Рейтинги выражают мнение Агентства и не являются установлением фактов или рекомендацией </w:t>
      </w:r>
      <w:r w:rsidR="00C537BC" w:rsidRPr="008205B9">
        <w:rPr>
          <w:sz w:val="22"/>
          <w:szCs w:val="22"/>
        </w:rPr>
        <w:t xml:space="preserve">совершать сделки, открывать расчетные и иные счета в банках, </w:t>
      </w:r>
      <w:r w:rsidRPr="008205B9">
        <w:rPr>
          <w:sz w:val="22"/>
          <w:szCs w:val="22"/>
        </w:rPr>
        <w:t>покупать, держать или продавать те или иные ценные бумаги или активы, принимать инвестиционные решения.</w:t>
      </w:r>
    </w:p>
    <w:p w:rsidR="000864B6" w:rsidRPr="008205B9" w:rsidRDefault="002C282C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  <w:r w:rsidRPr="008205B9">
        <w:rPr>
          <w:sz w:val="22"/>
          <w:szCs w:val="22"/>
        </w:rPr>
        <w:t>7.3. Единственным источником, отражающим актуальное состояние Рейтинга, имеющего публичный статус, а также актуальную расшифровку рейтинговой шкалы является официальный интернет сайт Аге</w:t>
      </w:r>
      <w:r w:rsidR="00922163" w:rsidRPr="008205B9">
        <w:rPr>
          <w:sz w:val="22"/>
          <w:szCs w:val="22"/>
        </w:rPr>
        <w:t xml:space="preserve">нтства, а также передаваемые Компании в соответствии с настоящим Договором документы. </w:t>
      </w:r>
    </w:p>
    <w:p w:rsidR="00015A0D" w:rsidRPr="008205B9" w:rsidRDefault="00015A0D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</w:p>
    <w:p w:rsidR="00015A0D" w:rsidRPr="008205B9" w:rsidRDefault="00015A0D" w:rsidP="00015A0D">
      <w:pPr>
        <w:pStyle w:val="21"/>
        <w:tabs>
          <w:tab w:val="clear" w:pos="420"/>
          <w:tab w:val="left" w:pos="0"/>
        </w:tabs>
        <w:ind w:left="0" w:firstLine="0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8. ЗАВЕРЕНИЯ</w:t>
      </w:r>
      <w:r w:rsidR="001A781C">
        <w:rPr>
          <w:b/>
          <w:sz w:val="22"/>
          <w:szCs w:val="22"/>
        </w:rPr>
        <w:t xml:space="preserve"> И ИНЫЕ УСЛОВИЯ</w:t>
      </w:r>
    </w:p>
    <w:p w:rsidR="00763438" w:rsidRPr="008205B9" w:rsidRDefault="00763438" w:rsidP="00015A0D">
      <w:pPr>
        <w:pStyle w:val="21"/>
        <w:tabs>
          <w:tab w:val="clear" w:pos="420"/>
          <w:tab w:val="left" w:pos="0"/>
        </w:tabs>
        <w:ind w:left="0" w:firstLine="0"/>
        <w:jc w:val="center"/>
        <w:rPr>
          <w:b/>
          <w:sz w:val="22"/>
          <w:szCs w:val="22"/>
        </w:rPr>
      </w:pPr>
    </w:p>
    <w:p w:rsidR="00565AC7" w:rsidRPr="008205B9" w:rsidRDefault="00565AC7" w:rsidP="00565AC7">
      <w:pPr>
        <w:jc w:val="both"/>
        <w:rPr>
          <w:color w:val="000000" w:themeColor="text1"/>
          <w:sz w:val="22"/>
          <w:szCs w:val="22"/>
        </w:rPr>
      </w:pPr>
      <w:r w:rsidRPr="008205B9">
        <w:rPr>
          <w:sz w:val="22"/>
          <w:szCs w:val="22"/>
        </w:rPr>
        <w:t xml:space="preserve">8.1. Стороны понимают под </w:t>
      </w:r>
      <w:r w:rsidRPr="008205B9">
        <w:rPr>
          <w:color w:val="000000" w:themeColor="text1"/>
          <w:sz w:val="22"/>
          <w:szCs w:val="22"/>
        </w:rPr>
        <w:t>рейтингом – присвоенное Продавцу оценочное ранжирование по группе отраслевых параметров и количественных характеристик</w:t>
      </w:r>
      <w:r w:rsidR="006F3E8F" w:rsidRPr="008205B9">
        <w:rPr>
          <w:color w:val="000000" w:themeColor="text1"/>
          <w:sz w:val="22"/>
          <w:szCs w:val="22"/>
        </w:rPr>
        <w:t xml:space="preserve"> присущих деятельности Компании,</w:t>
      </w:r>
      <w:r w:rsidRPr="008205B9">
        <w:rPr>
          <w:color w:val="000000" w:themeColor="text1"/>
          <w:sz w:val="22"/>
          <w:szCs w:val="22"/>
        </w:rPr>
        <w:t xml:space="preserve"> в зависимости от </w:t>
      </w:r>
      <w:r w:rsidR="006F3E8F" w:rsidRPr="008205B9">
        <w:rPr>
          <w:color w:val="000000" w:themeColor="text1"/>
          <w:sz w:val="22"/>
          <w:szCs w:val="22"/>
        </w:rPr>
        <w:t>з</w:t>
      </w:r>
      <w:r w:rsidRPr="008205B9">
        <w:rPr>
          <w:color w:val="000000" w:themeColor="text1"/>
          <w:sz w:val="22"/>
          <w:szCs w:val="22"/>
        </w:rPr>
        <w:t>начения которых Исполнитель определяет их позицию в рейтинге по следующей шкале</w:t>
      </w:r>
      <w:r w:rsidR="00A93597">
        <w:rPr>
          <w:color w:val="000000" w:themeColor="text1"/>
          <w:sz w:val="22"/>
          <w:szCs w:val="22"/>
        </w:rPr>
        <w:t xml:space="preserve"> (Таблица 2)</w:t>
      </w:r>
      <w:r w:rsidRPr="008205B9">
        <w:rPr>
          <w:color w:val="000000" w:themeColor="text1"/>
          <w:sz w:val="22"/>
          <w:szCs w:val="22"/>
        </w:rPr>
        <w:t>:</w:t>
      </w:r>
    </w:p>
    <w:p w:rsidR="00565AC7" w:rsidRPr="008205B9" w:rsidRDefault="00A93597" w:rsidP="00A93597">
      <w:pPr>
        <w:ind w:firstLine="567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2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205B9">
              <w:rPr>
                <w:b/>
                <w:color w:val="000000" w:themeColor="text1"/>
                <w:sz w:val="22"/>
                <w:szCs w:val="22"/>
              </w:rPr>
              <w:t>Рейтинг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205B9">
              <w:rPr>
                <w:b/>
                <w:color w:val="000000" w:themeColor="text1"/>
                <w:sz w:val="22"/>
                <w:szCs w:val="22"/>
              </w:rPr>
              <w:t>Наименование уровня рейтинга</w:t>
            </w: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AAA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  <w:r w:rsidRPr="008205B9">
              <w:rPr>
                <w:color w:val="000000" w:themeColor="text1"/>
                <w:sz w:val="22"/>
                <w:szCs w:val="22"/>
              </w:rPr>
              <w:t>Максимальный рейтинг</w:t>
            </w: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AA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BBB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  <w:r w:rsidRPr="008205B9">
              <w:rPr>
                <w:color w:val="000000" w:themeColor="text1"/>
                <w:sz w:val="22"/>
                <w:szCs w:val="22"/>
              </w:rPr>
              <w:t xml:space="preserve">Высокий рейтинг </w:t>
            </w: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BB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CCC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  <w:r w:rsidRPr="008205B9">
              <w:rPr>
                <w:color w:val="000000" w:themeColor="text1"/>
                <w:sz w:val="22"/>
                <w:szCs w:val="22"/>
              </w:rPr>
              <w:t>Средний рейтинг</w:t>
            </w: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CC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5AC7" w:rsidRPr="008205B9" w:rsidTr="00E96FB7">
        <w:tc>
          <w:tcPr>
            <w:tcW w:w="5353" w:type="dxa"/>
            <w:tcBorders>
              <w:top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205B9">
              <w:rPr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4678" w:type="dxa"/>
            <w:vMerge/>
            <w:tcBorders>
              <w:top w:val="single" w:sz="4" w:space="0" w:color="auto"/>
            </w:tcBorders>
          </w:tcPr>
          <w:p w:rsidR="00565AC7" w:rsidRPr="008205B9" w:rsidRDefault="00565AC7" w:rsidP="00C3709C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57768C">
        <w:rPr>
          <w:bCs/>
          <w:sz w:val="22"/>
          <w:szCs w:val="22"/>
        </w:rPr>
        <w:t>8.2.</w:t>
      </w:r>
      <w:r w:rsidRPr="003A7669">
        <w:rPr>
          <w:b/>
          <w:bCs/>
          <w:sz w:val="22"/>
          <w:szCs w:val="22"/>
        </w:rPr>
        <w:t xml:space="preserve"> </w:t>
      </w:r>
      <w:r w:rsidRPr="003A7669">
        <w:rPr>
          <w:bCs/>
          <w:sz w:val="22"/>
          <w:szCs w:val="22"/>
        </w:rPr>
        <w:t xml:space="preserve">Стороны признают, что </w:t>
      </w:r>
      <w:r w:rsidR="0057768C">
        <w:rPr>
          <w:bCs/>
          <w:sz w:val="22"/>
          <w:szCs w:val="22"/>
        </w:rPr>
        <w:t xml:space="preserve">для </w:t>
      </w:r>
      <w:r w:rsidRPr="003A7669">
        <w:rPr>
          <w:bCs/>
          <w:sz w:val="22"/>
          <w:szCs w:val="22"/>
        </w:rPr>
        <w:t xml:space="preserve">целей исполнения настоящего Договора </w:t>
      </w:r>
      <w:r w:rsidR="00174148" w:rsidRPr="003A7669">
        <w:rPr>
          <w:bCs/>
          <w:sz w:val="22"/>
          <w:szCs w:val="22"/>
        </w:rPr>
        <w:t>п</w:t>
      </w:r>
      <w:r w:rsidRPr="003A7669">
        <w:rPr>
          <w:bCs/>
          <w:sz w:val="22"/>
          <w:szCs w:val="22"/>
        </w:rPr>
        <w:t>рогноз означает мнение Исполнителя относительно возможного изменения уровня рейтинга Компании в среднесрочной перспективе (6 месяцев).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При этом Агентством могут применяться следующие виды прогнозов: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Позитивный прогноз - высока вероятность повышения рейтинга в среднесрочной перспективе;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Негативный прогноз - высока вероятность снижения рейтинга в среднесрочной перспективе;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Стабильный прогноз - высока вероятность сохранения рейтинга на прежнем уровне в среднесрочной перспективе;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Вариативный прогноз- в среднесрочной перспективе возможны 2 или более вариантов рейтинговых событий (сохранение, рост или падение рейтинга);</w:t>
      </w:r>
    </w:p>
    <w:p w:rsidR="00E80682" w:rsidRPr="003A7669" w:rsidRDefault="00E80682" w:rsidP="003A7669">
      <w:pPr>
        <w:shd w:val="clear" w:color="auto" w:fill="FFFFFF"/>
        <w:jc w:val="both"/>
        <w:rPr>
          <w:bCs/>
          <w:sz w:val="22"/>
          <w:szCs w:val="22"/>
        </w:rPr>
      </w:pPr>
      <w:r w:rsidRPr="003A7669">
        <w:rPr>
          <w:bCs/>
          <w:sz w:val="22"/>
          <w:szCs w:val="22"/>
        </w:rPr>
        <w:t>Прогноз не является гарантией соответствующих рейтинговых событий.</w:t>
      </w:r>
    </w:p>
    <w:p w:rsidR="00E80682" w:rsidRDefault="001411CA" w:rsidP="00015A0D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  <w:r w:rsidRPr="008205B9">
        <w:rPr>
          <w:sz w:val="22"/>
          <w:szCs w:val="22"/>
        </w:rPr>
        <w:t xml:space="preserve">8.3. </w:t>
      </w:r>
      <w:r w:rsidR="00364D15" w:rsidRPr="008205B9">
        <w:rPr>
          <w:sz w:val="22"/>
          <w:szCs w:val="22"/>
        </w:rPr>
        <w:t xml:space="preserve">Присваиваемый в соответствии с Договором Рейтинг </w:t>
      </w:r>
      <w:r w:rsidR="0057768C">
        <w:rPr>
          <w:sz w:val="22"/>
          <w:szCs w:val="22"/>
        </w:rPr>
        <w:t>К</w:t>
      </w:r>
      <w:r w:rsidR="00364D15" w:rsidRPr="008205B9">
        <w:rPr>
          <w:sz w:val="22"/>
          <w:szCs w:val="22"/>
        </w:rPr>
        <w:t>омпании, а равно его изменение (поддержание) пр</w:t>
      </w:r>
      <w:r w:rsidR="00F0612E" w:rsidRPr="008205B9">
        <w:rPr>
          <w:sz w:val="22"/>
          <w:szCs w:val="22"/>
        </w:rPr>
        <w:t>изнается</w:t>
      </w:r>
      <w:r w:rsidR="00364D15" w:rsidRPr="008205B9">
        <w:rPr>
          <w:sz w:val="22"/>
          <w:szCs w:val="22"/>
        </w:rPr>
        <w:t xml:space="preserve"> публ</w:t>
      </w:r>
      <w:r w:rsidR="00F0612E" w:rsidRPr="008205B9">
        <w:rPr>
          <w:sz w:val="22"/>
          <w:szCs w:val="22"/>
        </w:rPr>
        <w:t>ичным</w:t>
      </w:r>
      <w:r w:rsidR="00364D15" w:rsidRPr="008205B9">
        <w:rPr>
          <w:sz w:val="22"/>
          <w:szCs w:val="22"/>
        </w:rPr>
        <w:t xml:space="preserve">, если иное не предусмотрено Договором и (или) в установленном Договоре порядке. </w:t>
      </w:r>
    </w:p>
    <w:p w:rsidR="001A781C" w:rsidRPr="00741288" w:rsidRDefault="00E80682" w:rsidP="00741288">
      <w:pPr>
        <w:pStyle w:val="afc"/>
        <w:tabs>
          <w:tab w:val="left" w:pos="0"/>
        </w:tabs>
        <w:ind w:left="0"/>
        <w:contextualSpacing w:val="0"/>
        <w:jc w:val="both"/>
        <w:rPr>
          <w:rStyle w:val="FontStyle12"/>
        </w:rPr>
      </w:pPr>
      <w:r w:rsidRPr="00741288">
        <w:rPr>
          <w:sz w:val="22"/>
          <w:szCs w:val="22"/>
        </w:rPr>
        <w:t xml:space="preserve">8.4. </w:t>
      </w:r>
      <w:r w:rsidR="003A7669" w:rsidRPr="00741288">
        <w:rPr>
          <w:sz w:val="22"/>
          <w:szCs w:val="22"/>
        </w:rPr>
        <w:t xml:space="preserve">Стороны признают, что </w:t>
      </w:r>
      <w:r w:rsidR="003A7669" w:rsidRPr="00741288">
        <w:rPr>
          <w:rStyle w:val="FontStyle12"/>
        </w:rPr>
        <w:t>данные и выводы, приведенные и сделанные Агентством в подготовленном в соответствии с настоящим Договором Уведомлении о рейтинговом действии, Заключении о Рейтинговом действии, Свидетельстве о рейтинге Компании,</w:t>
      </w:r>
      <w:r w:rsidR="0057768C" w:rsidRPr="00741288">
        <w:rPr>
          <w:rStyle w:val="FontStyle12"/>
        </w:rPr>
        <w:t xml:space="preserve"> а также прилагаемой к нему справки, </w:t>
      </w:r>
      <w:r w:rsidR="003A7669" w:rsidRPr="00741288">
        <w:rPr>
          <w:rStyle w:val="FontStyle12"/>
        </w:rPr>
        <w:t xml:space="preserve">не являются основанием или иным побуждающим мотивом для принятия/непринятия Компанией управленческих и иных решений. Следование сделанным </w:t>
      </w:r>
      <w:r w:rsidR="0057768C" w:rsidRPr="00741288">
        <w:rPr>
          <w:rStyle w:val="FontStyle12"/>
        </w:rPr>
        <w:t>Агентством выводам</w:t>
      </w:r>
      <w:r w:rsidR="003A7669" w:rsidRPr="00741288">
        <w:rPr>
          <w:rStyle w:val="FontStyle12"/>
        </w:rPr>
        <w:t>, а также правильная их интерпретация находится исключительно в сфере риска Компании и иных лиц, которым стали доступны сведения о Рейтинге Компании в соответствии с настоящим Договором.</w:t>
      </w:r>
    </w:p>
    <w:p w:rsidR="00741288" w:rsidRPr="00741288" w:rsidRDefault="001A781C" w:rsidP="00741288">
      <w:pPr>
        <w:pStyle w:val="afc"/>
        <w:tabs>
          <w:tab w:val="left" w:pos="0"/>
        </w:tabs>
        <w:ind w:left="0"/>
        <w:contextualSpacing w:val="0"/>
        <w:jc w:val="both"/>
        <w:rPr>
          <w:rStyle w:val="FontStyle12"/>
        </w:rPr>
      </w:pPr>
      <w:r w:rsidRPr="00741288">
        <w:rPr>
          <w:rStyle w:val="FontStyle12"/>
        </w:rPr>
        <w:t>8.5. Заключение настоящего Договора дает право Компании претендовать на систему скидок</w:t>
      </w:r>
      <w:r w:rsidR="00804EFB" w:rsidRPr="00741288">
        <w:rPr>
          <w:rStyle w:val="FontStyle12"/>
        </w:rPr>
        <w:t xml:space="preserve"> и привилегий </w:t>
      </w:r>
      <w:r w:rsidR="009F2548" w:rsidRPr="00741288">
        <w:rPr>
          <w:rStyle w:val="FontStyle12"/>
        </w:rPr>
        <w:t xml:space="preserve">по дополнительно оказываемым Агентством услугам </w:t>
      </w:r>
      <w:r w:rsidR="00804EFB" w:rsidRPr="00741288">
        <w:rPr>
          <w:rStyle w:val="FontStyle12"/>
        </w:rPr>
        <w:t>в соответствии с Приложением</w:t>
      </w:r>
      <w:r w:rsidRPr="00741288">
        <w:rPr>
          <w:rStyle w:val="FontStyle12"/>
        </w:rPr>
        <w:t xml:space="preserve"> № 3</w:t>
      </w:r>
      <w:r w:rsidR="00804EFB" w:rsidRPr="00741288">
        <w:rPr>
          <w:rStyle w:val="FontStyle12"/>
        </w:rPr>
        <w:t xml:space="preserve"> к настоящему Договору</w:t>
      </w:r>
      <w:r w:rsidRPr="00741288">
        <w:rPr>
          <w:rStyle w:val="FontStyle12"/>
        </w:rPr>
        <w:t xml:space="preserve">. </w:t>
      </w:r>
    </w:p>
    <w:p w:rsidR="00741288" w:rsidRPr="00741288" w:rsidRDefault="00741288" w:rsidP="00741288">
      <w:pPr>
        <w:pStyle w:val="27"/>
        <w:shd w:val="clear" w:color="auto" w:fill="auto"/>
        <w:tabs>
          <w:tab w:val="left" w:pos="1411"/>
        </w:tabs>
        <w:spacing w:after="0" w:line="250" w:lineRule="exact"/>
        <w:jc w:val="both"/>
      </w:pPr>
      <w:r w:rsidRPr="00741288">
        <w:t>8.6. Во всем остальном, что не предусмотрено настоящим Договором, применяются нормы законодательства Российской Федерации.</w:t>
      </w:r>
    </w:p>
    <w:p w:rsidR="00741288" w:rsidRPr="00741288" w:rsidRDefault="00741288" w:rsidP="00741288">
      <w:pPr>
        <w:pStyle w:val="27"/>
        <w:shd w:val="clear" w:color="auto" w:fill="auto"/>
        <w:tabs>
          <w:tab w:val="left" w:pos="1411"/>
        </w:tabs>
        <w:spacing w:after="0" w:line="250" w:lineRule="exact"/>
        <w:jc w:val="both"/>
      </w:pPr>
      <w:r w:rsidRPr="00741288">
        <w:t>8.7. Договор составлен в 2 (двух) экземплярах, по одному для каждой из Сторон, имеющих одинаковую юридическую силу.</w:t>
      </w:r>
    </w:p>
    <w:p w:rsidR="00741288" w:rsidRPr="00741288" w:rsidRDefault="00741288" w:rsidP="00741288">
      <w:pPr>
        <w:pStyle w:val="27"/>
        <w:shd w:val="clear" w:color="auto" w:fill="auto"/>
        <w:tabs>
          <w:tab w:val="left" w:pos="1411"/>
        </w:tabs>
        <w:spacing w:after="0" w:line="250" w:lineRule="exact"/>
        <w:jc w:val="both"/>
      </w:pPr>
      <w:r w:rsidRPr="00741288">
        <w:t>8.8. Во всем, что не предусмотрено настоящим Договором, Стороны руководствуются законодательством Российской Федерации.</w:t>
      </w:r>
    </w:p>
    <w:p w:rsidR="00015A0D" w:rsidRPr="008205B9" w:rsidRDefault="003A7669" w:rsidP="009C13EC">
      <w:pPr>
        <w:pStyle w:val="afc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>
        <w:rPr>
          <w:rStyle w:val="FontStyle12"/>
          <w:rFonts w:ascii="Tahoma" w:hAnsi="Tahoma" w:cs="Tahoma"/>
        </w:rPr>
        <w:t xml:space="preserve"> </w:t>
      </w:r>
      <w:r w:rsidRPr="00E57E66">
        <w:rPr>
          <w:rStyle w:val="FontStyle12"/>
          <w:rFonts w:ascii="Tahoma" w:hAnsi="Tahoma" w:cs="Tahoma"/>
        </w:rPr>
        <w:t xml:space="preserve">  </w:t>
      </w:r>
      <w:r w:rsidR="00364D15" w:rsidRPr="008205B9">
        <w:rPr>
          <w:sz w:val="22"/>
          <w:szCs w:val="22"/>
        </w:rPr>
        <w:t xml:space="preserve"> </w:t>
      </w:r>
      <w:r w:rsidR="00015A0D" w:rsidRPr="008205B9">
        <w:rPr>
          <w:sz w:val="22"/>
          <w:szCs w:val="22"/>
        </w:rPr>
        <w:t xml:space="preserve"> </w:t>
      </w:r>
    </w:p>
    <w:p w:rsidR="00D86274" w:rsidRPr="008205B9" w:rsidRDefault="00B73D66" w:rsidP="00B73D66">
      <w:pPr>
        <w:pStyle w:val="21"/>
        <w:tabs>
          <w:tab w:val="clear" w:pos="420"/>
          <w:tab w:val="left" w:pos="0"/>
          <w:tab w:val="left" w:pos="296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C467E" w:rsidRPr="008205B9" w:rsidRDefault="00015A0D" w:rsidP="00AC467E">
      <w:pPr>
        <w:pStyle w:val="21"/>
        <w:tabs>
          <w:tab w:val="clear" w:pos="420"/>
          <w:tab w:val="left" w:pos="0"/>
        </w:tabs>
        <w:ind w:left="0" w:firstLine="0"/>
        <w:jc w:val="center"/>
        <w:rPr>
          <w:b/>
          <w:sz w:val="22"/>
          <w:szCs w:val="22"/>
        </w:rPr>
      </w:pPr>
      <w:r w:rsidRPr="008205B9">
        <w:rPr>
          <w:b/>
          <w:sz w:val="22"/>
          <w:szCs w:val="22"/>
        </w:rPr>
        <w:t>9</w:t>
      </w:r>
      <w:r w:rsidR="00AC467E" w:rsidRPr="008205B9">
        <w:rPr>
          <w:b/>
          <w:sz w:val="22"/>
          <w:szCs w:val="22"/>
        </w:rPr>
        <w:t>. РЕКВИЗИТЫ И ПОДПИСИ СТОРОН</w:t>
      </w:r>
    </w:p>
    <w:tbl>
      <w:tblPr>
        <w:tblW w:w="9890" w:type="dxa"/>
        <w:tblInd w:w="108" w:type="dxa"/>
        <w:tblLook w:val="00A0" w:firstRow="1" w:lastRow="0" w:firstColumn="1" w:lastColumn="0" w:noHBand="0" w:noVBand="0"/>
      </w:tblPr>
      <w:tblGrid>
        <w:gridCol w:w="5354"/>
        <w:gridCol w:w="4536"/>
      </w:tblGrid>
      <w:tr w:rsidR="0062693D" w:rsidRPr="00E96FB7" w:rsidTr="000841B2">
        <w:trPr>
          <w:trHeight w:val="603"/>
        </w:trPr>
        <w:tc>
          <w:tcPr>
            <w:tcW w:w="5354" w:type="dxa"/>
          </w:tcPr>
          <w:p w:rsidR="0062693D" w:rsidRPr="00E96FB7" w:rsidRDefault="0062693D" w:rsidP="00E96FB7">
            <w:pPr>
              <w:rPr>
                <w:rFonts w:eastAsia="Calibri"/>
                <w:b/>
                <w:sz w:val="20"/>
              </w:rPr>
            </w:pPr>
            <w:r w:rsidRPr="00E96FB7">
              <w:rPr>
                <w:rFonts w:eastAsia="Calibri"/>
                <w:b/>
                <w:sz w:val="20"/>
              </w:rPr>
              <w:t>Компания</w:t>
            </w:r>
          </w:p>
          <w:p w:rsidR="00D86274" w:rsidRPr="00E96FB7" w:rsidRDefault="00D86274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32CD0" w:rsidRPr="00E96FB7" w:rsidRDefault="00E32CD0" w:rsidP="00E96FB7">
            <w:pPr>
              <w:rPr>
                <w:rFonts w:eastAsia="Calibri"/>
                <w:sz w:val="20"/>
              </w:rPr>
            </w:pPr>
          </w:p>
          <w:p w:rsidR="00E96FB7" w:rsidRDefault="00E96FB7" w:rsidP="00E96FB7">
            <w:pPr>
              <w:rPr>
                <w:rFonts w:eastAsia="Calibri"/>
                <w:sz w:val="20"/>
              </w:rPr>
            </w:pPr>
          </w:p>
          <w:p w:rsidR="00E96FB7" w:rsidRDefault="00E96FB7" w:rsidP="00E96FB7">
            <w:pPr>
              <w:rPr>
                <w:rFonts w:eastAsia="Calibri"/>
                <w:sz w:val="20"/>
              </w:rPr>
            </w:pPr>
          </w:p>
          <w:p w:rsidR="00E96FB7" w:rsidRDefault="00E96FB7" w:rsidP="00E96FB7">
            <w:pPr>
              <w:rPr>
                <w:rFonts w:eastAsia="Calibri"/>
                <w:sz w:val="20"/>
              </w:rPr>
            </w:pPr>
          </w:p>
          <w:p w:rsidR="00E96FB7" w:rsidRDefault="00E96FB7" w:rsidP="00E96FB7">
            <w:pPr>
              <w:rPr>
                <w:rFonts w:eastAsia="Calibri"/>
                <w:sz w:val="20"/>
              </w:rPr>
            </w:pPr>
          </w:p>
          <w:p w:rsidR="00E96FB7" w:rsidRDefault="00E96FB7" w:rsidP="00E96FB7">
            <w:pPr>
              <w:rPr>
                <w:rFonts w:eastAsia="Calibri"/>
                <w:sz w:val="20"/>
              </w:rPr>
            </w:pPr>
          </w:p>
          <w:p w:rsidR="0062693D" w:rsidRPr="00E96FB7" w:rsidRDefault="00777393" w:rsidP="00E96FB7">
            <w:pPr>
              <w:rPr>
                <w:rFonts w:eastAsia="Calibri"/>
                <w:sz w:val="20"/>
              </w:rPr>
            </w:pPr>
            <w:r w:rsidRPr="00E96FB7">
              <w:rPr>
                <w:rFonts w:eastAsia="Calibri"/>
                <w:sz w:val="20"/>
              </w:rPr>
              <w:t>Генеральный директор</w:t>
            </w:r>
          </w:p>
          <w:p w:rsidR="0062693D" w:rsidRPr="00E96FB7" w:rsidRDefault="0062693D" w:rsidP="00E96FB7">
            <w:pPr>
              <w:rPr>
                <w:rFonts w:eastAsia="Calibri"/>
                <w:sz w:val="20"/>
              </w:rPr>
            </w:pPr>
            <w:r w:rsidRPr="00E96FB7">
              <w:rPr>
                <w:rFonts w:eastAsia="Calibri"/>
                <w:sz w:val="20"/>
              </w:rPr>
              <w:t>__________________/</w:t>
            </w:r>
            <w:r w:rsidR="00E32CD0" w:rsidRPr="00E96FB7">
              <w:rPr>
                <w:rFonts w:eastAsia="Calibri"/>
                <w:sz w:val="20"/>
              </w:rPr>
              <w:t>_____________</w:t>
            </w:r>
            <w:r w:rsidR="00D86274" w:rsidRPr="00E96FB7">
              <w:rPr>
                <w:rFonts w:eastAsia="Calibri"/>
                <w:sz w:val="20"/>
              </w:rPr>
              <w:t>/</w:t>
            </w:r>
          </w:p>
        </w:tc>
        <w:tc>
          <w:tcPr>
            <w:tcW w:w="4536" w:type="dxa"/>
          </w:tcPr>
          <w:p w:rsidR="0062693D" w:rsidRPr="00E96FB7" w:rsidRDefault="0062693D" w:rsidP="00E96FB7">
            <w:pPr>
              <w:rPr>
                <w:b/>
                <w:sz w:val="20"/>
              </w:rPr>
            </w:pPr>
            <w:r w:rsidRPr="00E96FB7">
              <w:rPr>
                <w:b/>
                <w:sz w:val="20"/>
              </w:rPr>
              <w:t>Агентство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 xml:space="preserve">ООО «РА </w:t>
            </w:r>
            <w:proofErr w:type="spellStart"/>
            <w:r w:rsidRPr="00E96FB7">
              <w:rPr>
                <w:sz w:val="20"/>
              </w:rPr>
              <w:t>Русмет</w:t>
            </w:r>
            <w:proofErr w:type="spellEnd"/>
            <w:r w:rsidRPr="00E96FB7">
              <w:rPr>
                <w:sz w:val="20"/>
              </w:rPr>
              <w:t>»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ОГРН:</w:t>
            </w:r>
            <w:proofErr w:type="gramStart"/>
            <w:r w:rsidRPr="00E96FB7">
              <w:rPr>
                <w:sz w:val="20"/>
              </w:rPr>
              <w:t>5067746107974  от</w:t>
            </w:r>
            <w:proofErr w:type="gramEnd"/>
            <w:r w:rsidRPr="00E96FB7">
              <w:rPr>
                <w:sz w:val="20"/>
              </w:rPr>
              <w:t xml:space="preserve"> 14.08.2006 г.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ИНН/КПП 7706629354/ 770601001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 xml:space="preserve">Адрес:119180, г. Москва, переулок Казачий 2-й., д.11, стр.1, помещение </w:t>
            </w:r>
            <w:r w:rsidRPr="00E96FB7">
              <w:rPr>
                <w:sz w:val="20"/>
                <w:lang w:val="en-US"/>
              </w:rPr>
              <w:t>I</w:t>
            </w:r>
            <w:r w:rsidRPr="00E96FB7">
              <w:rPr>
                <w:sz w:val="20"/>
              </w:rPr>
              <w:t>, ком. 11,12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р/с 40702810690000006191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в Филиале Центральный ПАО Банка «ФК Открытие»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к/с 30101810945250000297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в ГУ Банка России по ЦФО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БИК: 044525297</w:t>
            </w:r>
          </w:p>
          <w:p w:rsidR="00E96FB7" w:rsidRDefault="00E96FB7" w:rsidP="00E96FB7">
            <w:pPr>
              <w:rPr>
                <w:sz w:val="20"/>
              </w:rPr>
            </w:pPr>
          </w:p>
          <w:p w:rsidR="00E96FB7" w:rsidRDefault="00E96FB7" w:rsidP="00E96FB7">
            <w:pPr>
              <w:rPr>
                <w:sz w:val="20"/>
              </w:rPr>
            </w:pP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Генеральный директор</w:t>
            </w:r>
          </w:p>
          <w:p w:rsidR="0062693D" w:rsidRPr="00E96FB7" w:rsidRDefault="0062693D" w:rsidP="00E96FB7">
            <w:pPr>
              <w:rPr>
                <w:sz w:val="20"/>
              </w:rPr>
            </w:pPr>
            <w:r w:rsidRPr="00E96FB7">
              <w:rPr>
                <w:sz w:val="20"/>
              </w:rPr>
              <w:t>____________________ / Зеленин А.А./</w:t>
            </w:r>
          </w:p>
        </w:tc>
      </w:tr>
    </w:tbl>
    <w:p w:rsidR="000C27E5" w:rsidRPr="008205B9" w:rsidRDefault="000C27E5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  <w:r w:rsidRPr="008205B9">
        <w:rPr>
          <w:sz w:val="22"/>
          <w:szCs w:val="22"/>
        </w:rPr>
        <w:br w:type="page"/>
      </w:r>
    </w:p>
    <w:p w:rsidR="000C27E5" w:rsidRPr="008205B9" w:rsidRDefault="000C27E5" w:rsidP="000864B6">
      <w:pPr>
        <w:pStyle w:val="21"/>
        <w:tabs>
          <w:tab w:val="clear" w:pos="420"/>
          <w:tab w:val="left" w:pos="0"/>
        </w:tabs>
        <w:ind w:left="0" w:firstLine="0"/>
        <w:rPr>
          <w:sz w:val="22"/>
          <w:szCs w:val="22"/>
        </w:rPr>
      </w:pPr>
    </w:p>
    <w:p w:rsidR="002063A8" w:rsidRPr="008205B9" w:rsidRDefault="002063A8" w:rsidP="003343BC">
      <w:pPr>
        <w:jc w:val="right"/>
      </w:pPr>
      <w:r w:rsidRPr="008205B9">
        <w:t xml:space="preserve">Приложение № 1 </w:t>
      </w:r>
    </w:p>
    <w:p w:rsidR="00CF71DD" w:rsidRPr="008205B9" w:rsidRDefault="00CF71DD" w:rsidP="002063A8">
      <w:pPr>
        <w:jc w:val="center"/>
      </w:pPr>
    </w:p>
    <w:p w:rsidR="002063A8" w:rsidRPr="008205B9" w:rsidRDefault="00364D15" w:rsidP="002063A8">
      <w:pPr>
        <w:jc w:val="center"/>
        <w:rPr>
          <w:b/>
          <w:szCs w:val="24"/>
        </w:rPr>
      </w:pPr>
      <w:r w:rsidRPr="008205B9">
        <w:rPr>
          <w:b/>
          <w:szCs w:val="24"/>
        </w:rPr>
        <w:t>Заявление</w:t>
      </w:r>
      <w:r w:rsidR="00510DE7" w:rsidRPr="008205B9">
        <w:rPr>
          <w:b/>
          <w:szCs w:val="24"/>
        </w:rPr>
        <w:t xml:space="preserve"> </w:t>
      </w:r>
    </w:p>
    <w:p w:rsidR="00CF71DD" w:rsidRPr="008205B9" w:rsidRDefault="002063A8" w:rsidP="002063A8">
      <w:pPr>
        <w:jc w:val="center"/>
        <w:rPr>
          <w:b/>
          <w:szCs w:val="24"/>
        </w:rPr>
      </w:pPr>
      <w:r w:rsidRPr="008205B9">
        <w:rPr>
          <w:b/>
          <w:szCs w:val="24"/>
        </w:rPr>
        <w:t xml:space="preserve">о неразглашении Рейтинга </w:t>
      </w:r>
      <w:r w:rsidR="00FE4490">
        <w:rPr>
          <w:b/>
          <w:szCs w:val="24"/>
        </w:rPr>
        <w:t>от «____» ________ г.</w:t>
      </w:r>
      <w:r w:rsidRPr="008205B9">
        <w:rPr>
          <w:b/>
          <w:szCs w:val="24"/>
        </w:rPr>
        <w:t xml:space="preserve"> </w:t>
      </w:r>
    </w:p>
    <w:p w:rsidR="00D86274" w:rsidRPr="008205B9" w:rsidRDefault="00D86274" w:rsidP="002063A8">
      <w:pPr>
        <w:jc w:val="center"/>
        <w:rPr>
          <w:b/>
          <w:szCs w:val="24"/>
        </w:rPr>
      </w:pPr>
    </w:p>
    <w:p w:rsidR="00F4045F" w:rsidRDefault="00364D15" w:rsidP="002063A8">
      <w:pPr>
        <w:ind w:right="72" w:firstLine="709"/>
        <w:jc w:val="both"/>
        <w:rPr>
          <w:sz w:val="22"/>
          <w:szCs w:val="22"/>
        </w:rPr>
      </w:pPr>
      <w:r w:rsidRPr="008205B9">
        <w:rPr>
          <w:sz w:val="22"/>
          <w:szCs w:val="22"/>
        </w:rPr>
        <w:t>___________________</w:t>
      </w:r>
      <w:r w:rsidR="003E7459" w:rsidRPr="008205B9">
        <w:rPr>
          <w:sz w:val="22"/>
          <w:szCs w:val="22"/>
        </w:rPr>
        <w:t>,</w:t>
      </w:r>
      <w:r w:rsidR="002063A8" w:rsidRPr="008205B9">
        <w:rPr>
          <w:sz w:val="22"/>
          <w:szCs w:val="22"/>
        </w:rPr>
        <w:t xml:space="preserve"> именуемое в дальнейшем «Компания», в лице </w:t>
      </w:r>
      <w:r w:rsidR="003E7459" w:rsidRPr="008205B9">
        <w:rPr>
          <w:sz w:val="22"/>
          <w:szCs w:val="22"/>
        </w:rPr>
        <w:t xml:space="preserve">генерального директора </w:t>
      </w:r>
      <w:r w:rsidRPr="008205B9">
        <w:rPr>
          <w:sz w:val="22"/>
          <w:szCs w:val="22"/>
        </w:rPr>
        <w:t>__________________</w:t>
      </w:r>
      <w:r w:rsidR="002063A8" w:rsidRPr="008205B9">
        <w:rPr>
          <w:sz w:val="22"/>
          <w:szCs w:val="22"/>
        </w:rPr>
        <w:t xml:space="preserve">, действующего на основании </w:t>
      </w:r>
      <w:r w:rsidR="00FC6617" w:rsidRPr="008205B9">
        <w:rPr>
          <w:sz w:val="22"/>
          <w:szCs w:val="22"/>
        </w:rPr>
        <w:t>Устава</w:t>
      </w:r>
      <w:sdt>
        <w:sdtPr>
          <w:rPr>
            <w:sz w:val="22"/>
            <w:szCs w:val="22"/>
          </w:rPr>
          <w:id w:val="-1341924992"/>
          <w:placeholder>
            <w:docPart w:val="5A4A489437BD4347BF972BDC972D689E"/>
          </w:placeholder>
        </w:sdtPr>
        <w:sdtEndPr/>
        <w:sdtContent>
          <w:r w:rsidR="002063A8" w:rsidRPr="008205B9">
            <w:rPr>
              <w:sz w:val="22"/>
              <w:szCs w:val="22"/>
            </w:rPr>
            <w:t>,</w:t>
          </w:r>
        </w:sdtContent>
      </w:sdt>
      <w:r w:rsidR="002063A8" w:rsidRPr="008205B9">
        <w:rPr>
          <w:sz w:val="22"/>
          <w:szCs w:val="22"/>
        </w:rPr>
        <w:t xml:space="preserve"> </w:t>
      </w:r>
      <w:r w:rsidRPr="008205B9">
        <w:rPr>
          <w:sz w:val="22"/>
          <w:szCs w:val="22"/>
        </w:rPr>
        <w:t xml:space="preserve">уведомляет общество с </w:t>
      </w:r>
      <w:proofErr w:type="gramStart"/>
      <w:r w:rsidRPr="008205B9">
        <w:rPr>
          <w:sz w:val="22"/>
          <w:szCs w:val="22"/>
        </w:rPr>
        <w:t>ограниченной  ответственностью</w:t>
      </w:r>
      <w:proofErr w:type="gramEnd"/>
      <w:r w:rsidRPr="008205B9">
        <w:rPr>
          <w:sz w:val="22"/>
          <w:szCs w:val="22"/>
        </w:rPr>
        <w:t xml:space="preserve"> «Рейтинговое агентство </w:t>
      </w:r>
      <w:proofErr w:type="spellStart"/>
      <w:r w:rsidRPr="008205B9">
        <w:rPr>
          <w:sz w:val="22"/>
          <w:szCs w:val="22"/>
        </w:rPr>
        <w:t>Русмет</w:t>
      </w:r>
      <w:proofErr w:type="spellEnd"/>
      <w:r w:rsidRPr="008205B9">
        <w:rPr>
          <w:sz w:val="22"/>
          <w:szCs w:val="22"/>
        </w:rPr>
        <w:t xml:space="preserve">» </w:t>
      </w:r>
      <w:r w:rsidR="002063A8" w:rsidRPr="008205B9">
        <w:rPr>
          <w:sz w:val="22"/>
          <w:szCs w:val="22"/>
        </w:rPr>
        <w:t xml:space="preserve">о неразглашении Рейтинга Компании, </w:t>
      </w:r>
      <w:r w:rsidR="00CF71DD" w:rsidRPr="008205B9">
        <w:rPr>
          <w:sz w:val="22"/>
          <w:szCs w:val="22"/>
        </w:rPr>
        <w:t>присвоен</w:t>
      </w:r>
      <w:r w:rsidR="002063A8" w:rsidRPr="008205B9">
        <w:rPr>
          <w:sz w:val="22"/>
          <w:szCs w:val="22"/>
        </w:rPr>
        <w:t xml:space="preserve">ного в соответствии с </w:t>
      </w:r>
      <w:r w:rsidR="002F1E08" w:rsidRPr="008205B9">
        <w:rPr>
          <w:sz w:val="22"/>
          <w:szCs w:val="22"/>
        </w:rPr>
        <w:t xml:space="preserve">Договором </w:t>
      </w:r>
      <w:r w:rsidR="006302A4" w:rsidRPr="008205B9">
        <w:rPr>
          <w:sz w:val="22"/>
          <w:szCs w:val="22"/>
        </w:rPr>
        <w:t xml:space="preserve">от ________________ № _____ об осуществлении </w:t>
      </w:r>
      <w:r w:rsidR="00CF71DD" w:rsidRPr="008205B9">
        <w:rPr>
          <w:sz w:val="22"/>
          <w:szCs w:val="22"/>
        </w:rPr>
        <w:t xml:space="preserve">рейтинговых действий, заключенным между </w:t>
      </w:r>
      <w:r w:rsidRPr="008205B9">
        <w:rPr>
          <w:sz w:val="22"/>
          <w:szCs w:val="22"/>
        </w:rPr>
        <w:t>нашими организациями</w:t>
      </w:r>
      <w:r w:rsidR="00CF71DD" w:rsidRPr="008205B9">
        <w:rPr>
          <w:sz w:val="22"/>
          <w:szCs w:val="22"/>
        </w:rPr>
        <w:t xml:space="preserve">. Настоящее </w:t>
      </w:r>
      <w:r w:rsidRPr="008205B9">
        <w:rPr>
          <w:sz w:val="22"/>
          <w:szCs w:val="22"/>
        </w:rPr>
        <w:t>Заявление</w:t>
      </w:r>
      <w:r w:rsidR="00CF71DD" w:rsidRPr="008205B9">
        <w:rPr>
          <w:sz w:val="22"/>
          <w:szCs w:val="22"/>
        </w:rPr>
        <w:t xml:space="preserve"> действ</w:t>
      </w:r>
      <w:r w:rsidRPr="008205B9">
        <w:rPr>
          <w:sz w:val="22"/>
          <w:szCs w:val="22"/>
        </w:rPr>
        <w:t>ует в течение 2-ух лет с момента</w:t>
      </w:r>
      <w:r w:rsidR="00CF71DD" w:rsidRPr="008205B9">
        <w:rPr>
          <w:sz w:val="22"/>
          <w:szCs w:val="22"/>
        </w:rPr>
        <w:t xml:space="preserve"> </w:t>
      </w:r>
      <w:r w:rsidR="00804EFB">
        <w:rPr>
          <w:sz w:val="22"/>
          <w:szCs w:val="22"/>
        </w:rPr>
        <w:t>получения адрес</w:t>
      </w:r>
      <w:r w:rsidRPr="008205B9">
        <w:rPr>
          <w:sz w:val="22"/>
          <w:szCs w:val="22"/>
        </w:rPr>
        <w:t>атом, если оно не будет отменено Компанией в соответствии с Договором.</w:t>
      </w:r>
    </w:p>
    <w:p w:rsidR="00AE5B14" w:rsidRDefault="00F4045F" w:rsidP="002063A8">
      <w:pPr>
        <w:ind w:right="7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Выданное заявление не исключает возможность направления Рейтинга Компании с адрес третьих лиц в соответствии с </w:t>
      </w:r>
      <w:r w:rsidR="00F306E5">
        <w:rPr>
          <w:sz w:val="22"/>
          <w:szCs w:val="22"/>
        </w:rPr>
        <w:t>Договор</w:t>
      </w:r>
      <w:r w:rsidR="00804EFB">
        <w:rPr>
          <w:sz w:val="22"/>
          <w:szCs w:val="22"/>
        </w:rPr>
        <w:t>ом (абзац «д» пункта 1.1.1</w:t>
      </w:r>
      <w:r w:rsidR="00F306E5">
        <w:rPr>
          <w:sz w:val="22"/>
          <w:szCs w:val="22"/>
        </w:rPr>
        <w:t>.</w:t>
      </w:r>
      <w:r w:rsidR="00804EFB">
        <w:rPr>
          <w:sz w:val="22"/>
          <w:szCs w:val="22"/>
        </w:rPr>
        <w:t xml:space="preserve">). </w:t>
      </w:r>
      <w:r w:rsidR="00F306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64D15" w:rsidRPr="008205B9">
        <w:rPr>
          <w:sz w:val="22"/>
          <w:szCs w:val="22"/>
        </w:rPr>
        <w:t xml:space="preserve"> </w:t>
      </w:r>
    </w:p>
    <w:p w:rsidR="00AE5B14" w:rsidRDefault="00AE5B14" w:rsidP="002063A8">
      <w:pPr>
        <w:ind w:right="72" w:firstLine="709"/>
        <w:jc w:val="both"/>
        <w:rPr>
          <w:sz w:val="22"/>
          <w:szCs w:val="22"/>
        </w:rPr>
      </w:pPr>
    </w:p>
    <w:p w:rsidR="000C27E5" w:rsidRPr="008205B9" w:rsidRDefault="00AE5B14" w:rsidP="002063A8">
      <w:pPr>
        <w:ind w:right="7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                                    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ФИО)</w:t>
      </w:r>
    </w:p>
    <w:p w:rsidR="000C27E5" w:rsidRPr="008205B9" w:rsidRDefault="000C27E5" w:rsidP="00364D15">
      <w:pPr>
        <w:ind w:right="72" w:firstLine="709"/>
        <w:jc w:val="center"/>
        <w:rPr>
          <w:sz w:val="22"/>
          <w:szCs w:val="22"/>
        </w:rPr>
      </w:pPr>
    </w:p>
    <w:tbl>
      <w:tblPr>
        <w:tblW w:w="18989" w:type="dxa"/>
        <w:tblInd w:w="108" w:type="dxa"/>
        <w:tblLook w:val="00A0" w:firstRow="1" w:lastRow="0" w:firstColumn="1" w:lastColumn="0" w:noHBand="0" w:noVBand="0"/>
      </w:tblPr>
      <w:tblGrid>
        <w:gridCol w:w="5246"/>
        <w:gridCol w:w="5211"/>
        <w:gridCol w:w="3321"/>
        <w:gridCol w:w="5211"/>
      </w:tblGrid>
      <w:tr w:rsidR="000C27E5" w:rsidRPr="008205B9" w:rsidTr="000841B2">
        <w:trPr>
          <w:trHeight w:val="603"/>
        </w:trPr>
        <w:tc>
          <w:tcPr>
            <w:tcW w:w="10457" w:type="dxa"/>
            <w:gridSpan w:val="2"/>
          </w:tcPr>
          <w:p w:rsidR="00364D15" w:rsidRDefault="00364D15" w:rsidP="002A2532">
            <w:pPr>
              <w:spacing w:line="360" w:lineRule="auto"/>
              <w:rPr>
                <w:rFonts w:eastAsia="Calibri"/>
              </w:rPr>
            </w:pPr>
          </w:p>
          <w:p w:rsidR="002A2532" w:rsidRDefault="002A2532" w:rsidP="002A2532">
            <w:pPr>
              <w:spacing w:line="360" w:lineRule="auto"/>
              <w:rPr>
                <w:rFonts w:eastAsia="Calibri"/>
              </w:rPr>
            </w:pPr>
          </w:p>
          <w:p w:rsidR="002A2532" w:rsidRDefault="002A2532" w:rsidP="002A2532">
            <w:pPr>
              <w:spacing w:line="360" w:lineRule="auto"/>
              <w:rPr>
                <w:rFonts w:eastAsia="Calibri"/>
              </w:rPr>
            </w:pPr>
          </w:p>
          <w:p w:rsidR="002A2532" w:rsidRDefault="002A2532" w:rsidP="002A2532">
            <w:pPr>
              <w:spacing w:line="360" w:lineRule="auto"/>
              <w:rPr>
                <w:rFonts w:eastAsia="Calibri"/>
              </w:rPr>
            </w:pPr>
          </w:p>
          <w:p w:rsidR="002A2532" w:rsidRDefault="002A2532" w:rsidP="002A2532">
            <w:pPr>
              <w:spacing w:line="360" w:lineRule="auto"/>
              <w:rPr>
                <w:rFonts w:eastAsia="Calibri"/>
              </w:rPr>
            </w:pPr>
          </w:p>
          <w:p w:rsidR="002A2532" w:rsidRPr="008205B9" w:rsidRDefault="002A2532" w:rsidP="002A2532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532" w:type="dxa"/>
            <w:gridSpan w:val="2"/>
          </w:tcPr>
          <w:p w:rsidR="000C27E5" w:rsidRPr="008205B9" w:rsidRDefault="000C27E5" w:rsidP="000864B6">
            <w:pPr>
              <w:spacing w:line="360" w:lineRule="auto"/>
            </w:pPr>
          </w:p>
        </w:tc>
      </w:tr>
      <w:tr w:rsidR="00510DE7" w:rsidRPr="000841B2" w:rsidTr="000841B2">
        <w:trPr>
          <w:gridAfter w:val="1"/>
          <w:wAfter w:w="5211" w:type="dxa"/>
          <w:trHeight w:val="603"/>
        </w:trPr>
        <w:tc>
          <w:tcPr>
            <w:tcW w:w="5246" w:type="dxa"/>
            <w:tcBorders>
              <w:top w:val="single" w:sz="4" w:space="0" w:color="auto"/>
            </w:tcBorders>
          </w:tcPr>
          <w:p w:rsidR="00510DE7" w:rsidRPr="000841B2" w:rsidRDefault="00510DE7" w:rsidP="0057663E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Компания</w:t>
            </w:r>
          </w:p>
          <w:p w:rsidR="00510DE7" w:rsidRPr="000841B2" w:rsidRDefault="00510DE7" w:rsidP="00510DE7">
            <w:pPr>
              <w:spacing w:line="360" w:lineRule="auto"/>
              <w:rPr>
                <w:rFonts w:eastAsia="Calibri"/>
                <w:sz w:val="20"/>
              </w:rPr>
            </w:pPr>
          </w:p>
          <w:p w:rsidR="00510DE7" w:rsidRPr="000841B2" w:rsidRDefault="00510DE7" w:rsidP="0057663E">
            <w:pPr>
              <w:spacing w:line="360" w:lineRule="auto"/>
              <w:rPr>
                <w:rFonts w:eastAsia="Calibri"/>
                <w:sz w:val="20"/>
              </w:rPr>
            </w:pPr>
          </w:p>
          <w:p w:rsidR="00510DE7" w:rsidRPr="000841B2" w:rsidRDefault="00510DE7" w:rsidP="0057663E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Генеральный директор</w:t>
            </w:r>
          </w:p>
          <w:p w:rsidR="00510DE7" w:rsidRPr="000841B2" w:rsidRDefault="00510DE7" w:rsidP="00364D15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__________________/</w:t>
            </w:r>
            <w:r w:rsidR="00364D15" w:rsidRPr="000841B2">
              <w:rPr>
                <w:rFonts w:eastAsia="Calibri"/>
                <w:sz w:val="20"/>
              </w:rPr>
              <w:t>____________</w:t>
            </w:r>
            <w:r w:rsidRPr="000841B2">
              <w:rPr>
                <w:rFonts w:eastAsia="Calibri"/>
                <w:sz w:val="20"/>
              </w:rPr>
              <w:t>/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</w:tcBorders>
          </w:tcPr>
          <w:p w:rsidR="00510DE7" w:rsidRPr="000841B2" w:rsidRDefault="00510DE7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Агентство</w:t>
            </w:r>
          </w:p>
          <w:p w:rsidR="00510DE7" w:rsidRPr="000841B2" w:rsidRDefault="00510DE7" w:rsidP="00510DE7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 xml:space="preserve">ООО «РА </w:t>
            </w:r>
            <w:proofErr w:type="spellStart"/>
            <w:r w:rsidRPr="000841B2">
              <w:rPr>
                <w:sz w:val="20"/>
              </w:rPr>
              <w:t>Русмет</w:t>
            </w:r>
            <w:proofErr w:type="spellEnd"/>
            <w:r w:rsidRPr="000841B2">
              <w:rPr>
                <w:sz w:val="20"/>
              </w:rPr>
              <w:t>»</w:t>
            </w:r>
          </w:p>
          <w:p w:rsidR="008E63E3" w:rsidRPr="000841B2" w:rsidRDefault="008E63E3" w:rsidP="0057663E">
            <w:pPr>
              <w:spacing w:line="360" w:lineRule="auto"/>
              <w:rPr>
                <w:sz w:val="20"/>
              </w:rPr>
            </w:pPr>
          </w:p>
          <w:p w:rsidR="00510DE7" w:rsidRPr="000841B2" w:rsidRDefault="00510DE7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Генеральный директор</w:t>
            </w:r>
          </w:p>
          <w:p w:rsidR="00510DE7" w:rsidRPr="000841B2" w:rsidRDefault="00510DE7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____________________ / Зеленин А.А./</w:t>
            </w:r>
          </w:p>
        </w:tc>
      </w:tr>
    </w:tbl>
    <w:p w:rsidR="00510DE7" w:rsidRPr="008205B9" w:rsidRDefault="00510DE7" w:rsidP="002063A8">
      <w:pPr>
        <w:ind w:right="72" w:firstLine="709"/>
        <w:jc w:val="both"/>
        <w:rPr>
          <w:sz w:val="22"/>
          <w:szCs w:val="22"/>
        </w:rPr>
      </w:pPr>
    </w:p>
    <w:p w:rsidR="00510DE7" w:rsidRPr="008205B9" w:rsidRDefault="00510DE7" w:rsidP="002063A8">
      <w:pPr>
        <w:ind w:right="72" w:firstLine="709"/>
        <w:jc w:val="both"/>
        <w:rPr>
          <w:sz w:val="22"/>
          <w:szCs w:val="22"/>
        </w:rPr>
      </w:pPr>
    </w:p>
    <w:p w:rsidR="000C27E5" w:rsidRPr="008205B9" w:rsidRDefault="000C27E5" w:rsidP="002063A8">
      <w:pPr>
        <w:ind w:right="72" w:firstLine="709"/>
        <w:jc w:val="both"/>
        <w:rPr>
          <w:sz w:val="22"/>
          <w:szCs w:val="22"/>
        </w:rPr>
      </w:pPr>
      <w:r w:rsidRPr="008205B9">
        <w:rPr>
          <w:sz w:val="22"/>
          <w:szCs w:val="22"/>
        </w:rPr>
        <w:br w:type="page"/>
      </w:r>
    </w:p>
    <w:p w:rsidR="00860A2D" w:rsidRPr="008205B9" w:rsidRDefault="00860A2D" w:rsidP="003343BC">
      <w:pPr>
        <w:jc w:val="right"/>
      </w:pPr>
    </w:p>
    <w:p w:rsidR="002063A8" w:rsidRPr="008205B9" w:rsidRDefault="002063A8" w:rsidP="003343BC">
      <w:pPr>
        <w:jc w:val="right"/>
      </w:pPr>
    </w:p>
    <w:p w:rsidR="003343BC" w:rsidRPr="008205B9" w:rsidRDefault="003343BC" w:rsidP="003343BC">
      <w:pPr>
        <w:jc w:val="right"/>
      </w:pPr>
      <w:r w:rsidRPr="008205B9">
        <w:t>Приложение № 2</w:t>
      </w:r>
    </w:p>
    <w:p w:rsidR="003343BC" w:rsidRPr="008205B9" w:rsidRDefault="003343BC" w:rsidP="003343BC">
      <w:pPr>
        <w:jc w:val="center"/>
      </w:pPr>
    </w:p>
    <w:p w:rsidR="003343BC" w:rsidRPr="008205B9" w:rsidRDefault="003343BC" w:rsidP="003343BC">
      <w:pPr>
        <w:jc w:val="center"/>
      </w:pPr>
    </w:p>
    <w:p w:rsidR="003343BC" w:rsidRPr="008205B9" w:rsidRDefault="003343BC" w:rsidP="003343BC">
      <w:pPr>
        <w:jc w:val="center"/>
      </w:pPr>
    </w:p>
    <w:p w:rsidR="003343BC" w:rsidRPr="002A2532" w:rsidRDefault="00311D54" w:rsidP="003343BC">
      <w:pPr>
        <w:jc w:val="center"/>
        <w:rPr>
          <w:b/>
          <w:sz w:val="22"/>
          <w:szCs w:val="22"/>
        </w:rPr>
      </w:pPr>
      <w:r w:rsidRPr="002A2532">
        <w:rPr>
          <w:b/>
          <w:sz w:val="22"/>
          <w:szCs w:val="22"/>
        </w:rPr>
        <w:t>Форма анкеты</w:t>
      </w:r>
      <w:r w:rsidR="003343BC" w:rsidRPr="002A2532">
        <w:rPr>
          <w:b/>
          <w:sz w:val="22"/>
          <w:szCs w:val="22"/>
        </w:rPr>
        <w:t xml:space="preserve"> для присвоения рейтинга на 20</w:t>
      </w:r>
      <w:r w:rsidR="00C3709C" w:rsidRPr="002A2532">
        <w:rPr>
          <w:b/>
          <w:sz w:val="22"/>
          <w:szCs w:val="22"/>
        </w:rPr>
        <w:t>20</w:t>
      </w:r>
      <w:r w:rsidR="003343BC" w:rsidRPr="002A2532">
        <w:rPr>
          <w:b/>
          <w:sz w:val="22"/>
          <w:szCs w:val="22"/>
        </w:rPr>
        <w:t xml:space="preserve"> г.</w:t>
      </w:r>
    </w:p>
    <w:p w:rsidR="003343BC" w:rsidRPr="002A2532" w:rsidRDefault="00F306E5" w:rsidP="003343BC">
      <w:pPr>
        <w:jc w:val="center"/>
        <w:rPr>
          <w:sz w:val="22"/>
          <w:szCs w:val="22"/>
        </w:rPr>
      </w:pPr>
      <w:r w:rsidRPr="002A2532">
        <w:rPr>
          <w:sz w:val="22"/>
          <w:szCs w:val="22"/>
        </w:rPr>
        <w:t>______________________ (наименование компании)</w:t>
      </w:r>
      <w:r w:rsidR="00C3709C" w:rsidRPr="002A2532">
        <w:rPr>
          <w:sz w:val="22"/>
          <w:szCs w:val="22"/>
        </w:rPr>
        <w:t xml:space="preserve"> </w:t>
      </w:r>
    </w:p>
    <w:p w:rsidR="005D7127" w:rsidRPr="002A2532" w:rsidRDefault="005D7127" w:rsidP="003343BC">
      <w:pPr>
        <w:jc w:val="center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86"/>
        <w:gridCol w:w="3422"/>
        <w:gridCol w:w="3602"/>
        <w:gridCol w:w="2252"/>
      </w:tblGrid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b/>
                <w:sz w:val="22"/>
                <w:szCs w:val="22"/>
              </w:rPr>
            </w:pPr>
            <w:r w:rsidRPr="002A253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jc w:val="center"/>
              <w:rPr>
                <w:b/>
                <w:sz w:val="22"/>
                <w:szCs w:val="22"/>
              </w:rPr>
            </w:pPr>
            <w:r w:rsidRPr="002A2532">
              <w:rPr>
                <w:b/>
                <w:sz w:val="22"/>
                <w:szCs w:val="22"/>
              </w:rPr>
              <w:t xml:space="preserve">Вопрос </w:t>
            </w:r>
          </w:p>
        </w:tc>
        <w:tc>
          <w:tcPr>
            <w:tcW w:w="3700" w:type="dxa"/>
          </w:tcPr>
          <w:p w:rsidR="005D7127" w:rsidRPr="002A2532" w:rsidRDefault="005D7127" w:rsidP="000864B6">
            <w:pPr>
              <w:jc w:val="center"/>
              <w:rPr>
                <w:b/>
                <w:sz w:val="22"/>
                <w:szCs w:val="22"/>
              </w:rPr>
            </w:pPr>
            <w:r w:rsidRPr="002A2532"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2283" w:type="dxa"/>
          </w:tcPr>
          <w:p w:rsidR="005D7127" w:rsidRPr="002A2532" w:rsidRDefault="005D7127" w:rsidP="000864B6">
            <w:pPr>
              <w:jc w:val="center"/>
              <w:rPr>
                <w:b/>
                <w:sz w:val="22"/>
                <w:szCs w:val="22"/>
              </w:rPr>
            </w:pPr>
            <w:r w:rsidRPr="002A2532">
              <w:rPr>
                <w:b/>
                <w:sz w:val="22"/>
                <w:szCs w:val="22"/>
              </w:rPr>
              <w:t>Документы</w:t>
            </w:r>
          </w:p>
        </w:tc>
      </w:tr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sz w:val="22"/>
                <w:szCs w:val="22"/>
              </w:rPr>
            </w:pPr>
            <w:r w:rsidRPr="002A2532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</w:tcPr>
          <w:p w:rsidR="006C557D" w:rsidRPr="002A2532" w:rsidRDefault="006C557D" w:rsidP="006C557D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</w:tr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sz w:val="22"/>
                <w:szCs w:val="22"/>
              </w:rPr>
            </w:pPr>
            <w:r w:rsidRPr="002A2532">
              <w:rPr>
                <w:sz w:val="22"/>
                <w:szCs w:val="22"/>
              </w:rPr>
              <w:t>2.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</w:tcPr>
          <w:p w:rsidR="006C557D" w:rsidRPr="002A2532" w:rsidRDefault="006C557D" w:rsidP="000864B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</w:tcPr>
          <w:p w:rsidR="005D7127" w:rsidRPr="002A2532" w:rsidRDefault="005D7127" w:rsidP="000864B6">
            <w:pPr>
              <w:rPr>
                <w:sz w:val="22"/>
                <w:szCs w:val="22"/>
                <w:lang w:val="en-US"/>
              </w:rPr>
            </w:pPr>
          </w:p>
        </w:tc>
      </w:tr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sz w:val="22"/>
                <w:szCs w:val="22"/>
              </w:rPr>
            </w:pPr>
            <w:r w:rsidRPr="002A2532">
              <w:rPr>
                <w:sz w:val="22"/>
                <w:szCs w:val="22"/>
                <w:lang w:val="en-US"/>
              </w:rPr>
              <w:t>3</w:t>
            </w:r>
            <w:r w:rsidRPr="002A2532">
              <w:rPr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</w:tcPr>
          <w:p w:rsidR="005D7127" w:rsidRPr="002A2532" w:rsidRDefault="005D7127" w:rsidP="00C37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</w:tr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sz w:val="22"/>
                <w:szCs w:val="22"/>
              </w:rPr>
            </w:pPr>
            <w:r w:rsidRPr="002A2532">
              <w:rPr>
                <w:sz w:val="22"/>
                <w:szCs w:val="22"/>
              </w:rPr>
              <w:t>4.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</w:tcPr>
          <w:p w:rsidR="005D7127" w:rsidRPr="002A2532" w:rsidRDefault="005D7127" w:rsidP="00C3709C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</w:tr>
      <w:tr w:rsidR="005D7127" w:rsidRPr="002A2532" w:rsidTr="006C557D">
        <w:tc>
          <w:tcPr>
            <w:tcW w:w="695" w:type="dxa"/>
          </w:tcPr>
          <w:p w:rsidR="005D7127" w:rsidRPr="002A2532" w:rsidRDefault="005D7127" w:rsidP="000864B6">
            <w:pPr>
              <w:jc w:val="center"/>
              <w:rPr>
                <w:sz w:val="22"/>
                <w:szCs w:val="22"/>
              </w:rPr>
            </w:pPr>
            <w:r w:rsidRPr="002A2532">
              <w:rPr>
                <w:sz w:val="22"/>
                <w:szCs w:val="22"/>
              </w:rPr>
              <w:t>5.</w:t>
            </w:r>
          </w:p>
        </w:tc>
        <w:tc>
          <w:tcPr>
            <w:tcW w:w="351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5D7127" w:rsidRPr="002A2532" w:rsidRDefault="005D7127" w:rsidP="000864B6">
            <w:pPr>
              <w:rPr>
                <w:sz w:val="22"/>
                <w:szCs w:val="22"/>
              </w:rPr>
            </w:pPr>
          </w:p>
        </w:tc>
      </w:tr>
    </w:tbl>
    <w:p w:rsidR="00860A2D" w:rsidRPr="002A2532" w:rsidRDefault="00860A2D" w:rsidP="003343BC">
      <w:pPr>
        <w:ind w:left="-142" w:firstLine="709"/>
        <w:jc w:val="both"/>
        <w:rPr>
          <w:sz w:val="22"/>
          <w:szCs w:val="22"/>
        </w:rPr>
      </w:pPr>
    </w:p>
    <w:p w:rsidR="00BA05B0" w:rsidRPr="002A2532" w:rsidRDefault="003343BC" w:rsidP="003343BC">
      <w:pPr>
        <w:ind w:left="-142" w:firstLine="709"/>
        <w:jc w:val="both"/>
        <w:rPr>
          <w:sz w:val="22"/>
          <w:szCs w:val="22"/>
        </w:rPr>
      </w:pPr>
      <w:r w:rsidRPr="002A2532">
        <w:rPr>
          <w:sz w:val="22"/>
          <w:szCs w:val="22"/>
        </w:rPr>
        <w:t xml:space="preserve">Предоставляемая </w:t>
      </w:r>
      <w:proofErr w:type="spellStart"/>
      <w:r w:rsidRPr="002A2532">
        <w:rPr>
          <w:sz w:val="22"/>
          <w:szCs w:val="22"/>
        </w:rPr>
        <w:t>рейтингуемым</w:t>
      </w:r>
      <w:proofErr w:type="spellEnd"/>
      <w:r w:rsidRPr="002A2532">
        <w:rPr>
          <w:sz w:val="22"/>
          <w:szCs w:val="22"/>
        </w:rPr>
        <w:t xml:space="preserve"> лицом информация (полностью или в части) не может в дальнейшем свободно передаваться третьим лицам, за исключением случаев, предусмотренных законодательством Российской Федерации при выполнении органами государственной власти своих полномочий.  </w:t>
      </w:r>
    </w:p>
    <w:p w:rsidR="00BA05B0" w:rsidRPr="002A2532" w:rsidRDefault="00BA05B0" w:rsidP="003343BC">
      <w:pPr>
        <w:ind w:left="-142" w:firstLine="709"/>
        <w:jc w:val="both"/>
        <w:rPr>
          <w:sz w:val="22"/>
          <w:szCs w:val="22"/>
        </w:rPr>
      </w:pPr>
    </w:p>
    <w:p w:rsidR="00BA05B0" w:rsidRPr="008205B9" w:rsidRDefault="00BA05B0" w:rsidP="003343BC">
      <w:pPr>
        <w:ind w:left="-142" w:firstLine="709"/>
        <w:jc w:val="both"/>
      </w:pPr>
    </w:p>
    <w:p w:rsidR="00BA05B0" w:rsidRPr="008205B9" w:rsidRDefault="00BA05B0" w:rsidP="003343BC">
      <w:pPr>
        <w:ind w:left="-142" w:firstLine="709"/>
        <w:jc w:val="both"/>
      </w:pPr>
    </w:p>
    <w:tbl>
      <w:tblPr>
        <w:tblW w:w="13778" w:type="dxa"/>
        <w:tblInd w:w="-34" w:type="dxa"/>
        <w:tblLook w:val="00A0" w:firstRow="1" w:lastRow="0" w:firstColumn="1" w:lastColumn="0" w:noHBand="0" w:noVBand="0"/>
      </w:tblPr>
      <w:tblGrid>
        <w:gridCol w:w="5246"/>
        <w:gridCol w:w="8532"/>
      </w:tblGrid>
      <w:tr w:rsidR="00972EDF" w:rsidRPr="000841B2" w:rsidTr="000841B2">
        <w:trPr>
          <w:trHeight w:val="603"/>
        </w:trPr>
        <w:tc>
          <w:tcPr>
            <w:tcW w:w="5246" w:type="dxa"/>
          </w:tcPr>
          <w:p w:rsidR="00972EDF" w:rsidRPr="000841B2" w:rsidRDefault="00972EDF" w:rsidP="0057663E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Компания</w:t>
            </w:r>
          </w:p>
          <w:p w:rsidR="00972EDF" w:rsidRPr="000841B2" w:rsidRDefault="00972EDF" w:rsidP="0057663E">
            <w:pPr>
              <w:spacing w:line="360" w:lineRule="auto"/>
              <w:rPr>
                <w:rFonts w:eastAsia="Calibri"/>
                <w:sz w:val="20"/>
              </w:rPr>
            </w:pPr>
          </w:p>
          <w:p w:rsidR="00E32CD0" w:rsidRPr="000841B2" w:rsidRDefault="00E32CD0" w:rsidP="0057663E">
            <w:pPr>
              <w:spacing w:line="360" w:lineRule="auto"/>
              <w:rPr>
                <w:rFonts w:eastAsia="Calibri"/>
                <w:sz w:val="20"/>
              </w:rPr>
            </w:pPr>
          </w:p>
          <w:p w:rsidR="00972EDF" w:rsidRPr="000841B2" w:rsidRDefault="00972EDF" w:rsidP="0057663E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Генеральный директор</w:t>
            </w:r>
          </w:p>
          <w:p w:rsidR="00972EDF" w:rsidRPr="000841B2" w:rsidRDefault="00972EDF" w:rsidP="00E32CD0">
            <w:pPr>
              <w:spacing w:line="360" w:lineRule="auto"/>
              <w:rPr>
                <w:rFonts w:eastAsia="Calibri"/>
                <w:sz w:val="20"/>
              </w:rPr>
            </w:pPr>
            <w:r w:rsidRPr="000841B2">
              <w:rPr>
                <w:rFonts w:eastAsia="Calibri"/>
                <w:sz w:val="20"/>
              </w:rPr>
              <w:t>__________________/</w:t>
            </w:r>
            <w:r w:rsidR="00E32CD0" w:rsidRPr="000841B2">
              <w:rPr>
                <w:rFonts w:eastAsia="Calibri"/>
                <w:sz w:val="20"/>
              </w:rPr>
              <w:t>_______________</w:t>
            </w:r>
            <w:r w:rsidRPr="000841B2">
              <w:rPr>
                <w:rFonts w:eastAsia="Calibri"/>
                <w:sz w:val="20"/>
              </w:rPr>
              <w:t>/</w:t>
            </w:r>
          </w:p>
        </w:tc>
        <w:tc>
          <w:tcPr>
            <w:tcW w:w="8532" w:type="dxa"/>
          </w:tcPr>
          <w:p w:rsidR="00972EDF" w:rsidRPr="000841B2" w:rsidRDefault="00972EDF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Агентство</w:t>
            </w:r>
          </w:p>
          <w:p w:rsidR="00972EDF" w:rsidRPr="000841B2" w:rsidRDefault="00972EDF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 xml:space="preserve">ООО «РА </w:t>
            </w:r>
            <w:proofErr w:type="spellStart"/>
            <w:r w:rsidRPr="000841B2">
              <w:rPr>
                <w:sz w:val="20"/>
              </w:rPr>
              <w:t>Русмет</w:t>
            </w:r>
            <w:proofErr w:type="spellEnd"/>
            <w:r w:rsidRPr="000841B2">
              <w:rPr>
                <w:sz w:val="20"/>
              </w:rPr>
              <w:t>»</w:t>
            </w:r>
          </w:p>
          <w:p w:rsidR="00972EDF" w:rsidRPr="000841B2" w:rsidRDefault="00972EDF" w:rsidP="0057663E">
            <w:pPr>
              <w:spacing w:line="360" w:lineRule="auto"/>
              <w:rPr>
                <w:sz w:val="20"/>
              </w:rPr>
            </w:pPr>
          </w:p>
          <w:p w:rsidR="00972EDF" w:rsidRPr="000841B2" w:rsidRDefault="00972EDF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Генеральный директор</w:t>
            </w:r>
          </w:p>
          <w:p w:rsidR="00972EDF" w:rsidRPr="000841B2" w:rsidRDefault="00972EDF" w:rsidP="0057663E">
            <w:pPr>
              <w:spacing w:line="360" w:lineRule="auto"/>
              <w:rPr>
                <w:sz w:val="20"/>
              </w:rPr>
            </w:pPr>
            <w:r w:rsidRPr="000841B2">
              <w:rPr>
                <w:sz w:val="20"/>
              </w:rPr>
              <w:t>____________________ / Зеленин А.А./</w:t>
            </w:r>
          </w:p>
        </w:tc>
      </w:tr>
    </w:tbl>
    <w:p w:rsidR="00BA05B0" w:rsidRDefault="00BA05B0" w:rsidP="003343BC">
      <w:pPr>
        <w:ind w:left="-142" w:firstLine="709"/>
        <w:jc w:val="both"/>
      </w:pPr>
    </w:p>
    <w:p w:rsidR="002A2532" w:rsidRDefault="002A2532" w:rsidP="003343BC">
      <w:pPr>
        <w:ind w:left="-142" w:firstLine="709"/>
        <w:jc w:val="both"/>
      </w:pPr>
      <w:r>
        <w:br w:type="page"/>
      </w:r>
    </w:p>
    <w:p w:rsidR="00804EFB" w:rsidRDefault="00804EFB" w:rsidP="00804EFB">
      <w:pPr>
        <w:ind w:left="-142" w:firstLine="709"/>
        <w:jc w:val="right"/>
      </w:pPr>
      <w:r>
        <w:lastRenderedPageBreak/>
        <w:t>Приложение № 3</w:t>
      </w:r>
    </w:p>
    <w:p w:rsidR="00804EFB" w:rsidRDefault="00804EFB" w:rsidP="00804EFB">
      <w:pPr>
        <w:ind w:left="-142" w:firstLine="709"/>
        <w:jc w:val="right"/>
      </w:pPr>
    </w:p>
    <w:p w:rsidR="00804EFB" w:rsidRPr="005E3417" w:rsidRDefault="00804EFB" w:rsidP="0057768C">
      <w:pPr>
        <w:pStyle w:val="21"/>
        <w:tabs>
          <w:tab w:val="clear" w:pos="420"/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5E3417">
        <w:rPr>
          <w:b/>
          <w:sz w:val="24"/>
          <w:szCs w:val="24"/>
        </w:rPr>
        <w:t xml:space="preserve">Дополнительные услуги и программы привилегий </w:t>
      </w:r>
      <w:proofErr w:type="spellStart"/>
      <w:r w:rsidRPr="005E3417">
        <w:rPr>
          <w:b/>
          <w:sz w:val="24"/>
          <w:szCs w:val="24"/>
        </w:rPr>
        <w:t>рейтингуемых</w:t>
      </w:r>
      <w:proofErr w:type="spellEnd"/>
      <w:r w:rsidR="000841B2">
        <w:rPr>
          <w:b/>
          <w:sz w:val="24"/>
          <w:szCs w:val="24"/>
        </w:rPr>
        <w:t xml:space="preserve"> Агентством</w:t>
      </w:r>
      <w:r w:rsidRPr="005E3417">
        <w:rPr>
          <w:b/>
          <w:sz w:val="24"/>
          <w:szCs w:val="24"/>
        </w:rPr>
        <w:t xml:space="preserve"> Компаний</w:t>
      </w:r>
      <w:r>
        <w:rPr>
          <w:b/>
          <w:sz w:val="24"/>
          <w:szCs w:val="24"/>
        </w:rPr>
        <w:t xml:space="preserve"> (по состоянию на 2020 г</w:t>
      </w:r>
      <w:r w:rsidR="000841B2">
        <w:rPr>
          <w:b/>
          <w:sz w:val="24"/>
          <w:szCs w:val="24"/>
        </w:rPr>
        <w:t>од</w:t>
      </w:r>
      <w:r>
        <w:rPr>
          <w:b/>
          <w:sz w:val="24"/>
          <w:szCs w:val="24"/>
        </w:rPr>
        <w:t>)</w:t>
      </w:r>
    </w:p>
    <w:p w:rsidR="00804EFB" w:rsidRDefault="00804EFB" w:rsidP="00804EFB">
      <w:pPr>
        <w:ind w:right="72"/>
        <w:jc w:val="right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67"/>
        <w:gridCol w:w="1515"/>
        <w:gridCol w:w="1464"/>
        <w:gridCol w:w="1430"/>
        <w:gridCol w:w="1611"/>
        <w:gridCol w:w="1075"/>
      </w:tblGrid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rPr>
                <w:b/>
                <w:sz w:val="16"/>
                <w:szCs w:val="16"/>
              </w:rPr>
            </w:pPr>
            <w:r w:rsidRPr="000841B2">
              <w:rPr>
                <w:b/>
                <w:sz w:val="16"/>
                <w:szCs w:val="16"/>
              </w:rPr>
              <w:t xml:space="preserve">Наименование услуги в </w:t>
            </w:r>
            <w:proofErr w:type="gramStart"/>
            <w:r w:rsidRPr="000841B2">
              <w:rPr>
                <w:b/>
                <w:sz w:val="16"/>
                <w:szCs w:val="16"/>
              </w:rPr>
              <w:t>рамках  программы</w:t>
            </w:r>
            <w:proofErr w:type="gramEnd"/>
            <w:r w:rsidRPr="000841B2">
              <w:rPr>
                <w:b/>
                <w:sz w:val="16"/>
                <w:szCs w:val="16"/>
              </w:rPr>
              <w:t xml:space="preserve"> привилегий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b/>
                <w:sz w:val="16"/>
                <w:szCs w:val="16"/>
              </w:rPr>
            </w:pPr>
            <w:r w:rsidRPr="000841B2">
              <w:rPr>
                <w:b/>
                <w:sz w:val="16"/>
                <w:szCs w:val="16"/>
              </w:rPr>
              <w:t xml:space="preserve">Стоимость </w:t>
            </w:r>
            <w:proofErr w:type="gramStart"/>
            <w:r w:rsidRPr="000841B2">
              <w:rPr>
                <w:b/>
                <w:sz w:val="16"/>
                <w:szCs w:val="16"/>
              </w:rPr>
              <w:t>услуги ,</w:t>
            </w:r>
            <w:proofErr w:type="gramEnd"/>
            <w:r w:rsidRPr="000841B2">
              <w:rPr>
                <w:b/>
                <w:sz w:val="16"/>
                <w:szCs w:val="16"/>
              </w:rPr>
              <w:t xml:space="preserve"> руб. 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b/>
                <w:sz w:val="16"/>
                <w:szCs w:val="16"/>
              </w:rPr>
            </w:pPr>
            <w:r w:rsidRPr="000841B2">
              <w:rPr>
                <w:b/>
                <w:sz w:val="16"/>
                <w:szCs w:val="16"/>
              </w:rPr>
              <w:t>Скидка участников рейтинга (</w:t>
            </w:r>
            <w:proofErr w:type="spellStart"/>
            <w:r w:rsidRPr="000841B2">
              <w:rPr>
                <w:b/>
                <w:sz w:val="16"/>
                <w:szCs w:val="16"/>
              </w:rPr>
              <w:t>рейтингуемой</w:t>
            </w:r>
            <w:proofErr w:type="spellEnd"/>
            <w:r w:rsidRPr="000841B2">
              <w:rPr>
                <w:b/>
                <w:sz w:val="16"/>
                <w:szCs w:val="16"/>
              </w:rPr>
              <w:t xml:space="preserve"> Компании-Заказчика)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b/>
                <w:sz w:val="16"/>
                <w:szCs w:val="16"/>
              </w:rPr>
            </w:pPr>
            <w:r w:rsidRPr="000841B2">
              <w:rPr>
                <w:b/>
                <w:sz w:val="16"/>
                <w:szCs w:val="16"/>
              </w:rPr>
              <w:t>Стоимость услуги с учетом скидки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b/>
                <w:sz w:val="16"/>
                <w:szCs w:val="16"/>
              </w:rPr>
            </w:pPr>
            <w:r w:rsidRPr="000841B2">
              <w:rPr>
                <w:b/>
                <w:sz w:val="16"/>
                <w:szCs w:val="16"/>
              </w:rPr>
              <w:t xml:space="preserve">Период предоставления услуги 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b/>
                <w:sz w:val="16"/>
                <w:szCs w:val="16"/>
                <w:lang w:val="en-US"/>
              </w:rPr>
            </w:pPr>
            <w:r w:rsidRPr="000841B2">
              <w:rPr>
                <w:b/>
                <w:sz w:val="16"/>
                <w:szCs w:val="16"/>
              </w:rPr>
              <w:t xml:space="preserve">Отметить нужное </w:t>
            </w:r>
            <w:r w:rsidRPr="000841B2">
              <w:rPr>
                <w:b/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rPr>
          <w:trHeight w:val="206"/>
        </w:trPr>
        <w:tc>
          <w:tcPr>
            <w:tcW w:w="4390" w:type="dxa"/>
          </w:tcPr>
          <w:p w:rsidR="00804EFB" w:rsidRPr="000841B2" w:rsidRDefault="00804EFB" w:rsidP="00DB3236">
            <w:pPr>
              <w:ind w:right="72"/>
              <w:rPr>
                <w:sz w:val="16"/>
                <w:szCs w:val="16"/>
              </w:rPr>
            </w:pPr>
            <w:proofErr w:type="gramStart"/>
            <w:r w:rsidRPr="000841B2">
              <w:rPr>
                <w:sz w:val="16"/>
                <w:szCs w:val="16"/>
              </w:rPr>
              <w:t>Составление  нефинансовой</w:t>
            </w:r>
            <w:proofErr w:type="gramEnd"/>
            <w:r w:rsidRPr="000841B2">
              <w:rPr>
                <w:sz w:val="16"/>
                <w:szCs w:val="16"/>
              </w:rPr>
              <w:t xml:space="preserve"> отчетности</w:t>
            </w:r>
          </w:p>
          <w:p w:rsidR="00804EFB" w:rsidRPr="000841B2" w:rsidRDefault="00804EFB" w:rsidP="00DB3236">
            <w:pPr>
              <w:pStyle w:val="afc"/>
              <w:numPr>
                <w:ilvl w:val="0"/>
                <w:numId w:val="38"/>
              </w:numPr>
              <w:ind w:right="72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в области устойчивого развития</w:t>
            </w:r>
          </w:p>
          <w:p w:rsidR="00804EFB" w:rsidRPr="000841B2" w:rsidRDefault="00804EFB" w:rsidP="00DB3236">
            <w:pPr>
              <w:pStyle w:val="afc"/>
              <w:numPr>
                <w:ilvl w:val="0"/>
                <w:numId w:val="38"/>
              </w:numPr>
              <w:ind w:right="72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социальные отчеты</w:t>
            </w:r>
          </w:p>
          <w:p w:rsidR="00804EFB" w:rsidRPr="000841B2" w:rsidRDefault="00804EFB" w:rsidP="00DB3236">
            <w:pPr>
              <w:pStyle w:val="afc"/>
              <w:numPr>
                <w:ilvl w:val="0"/>
                <w:numId w:val="38"/>
              </w:numPr>
              <w:ind w:right="72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экологические отчеты</w:t>
            </w:r>
          </w:p>
          <w:p w:rsidR="00804EFB" w:rsidRPr="000841B2" w:rsidRDefault="00804EFB" w:rsidP="00DB3236">
            <w:pPr>
              <w:pStyle w:val="afc"/>
              <w:numPr>
                <w:ilvl w:val="0"/>
                <w:numId w:val="38"/>
              </w:numPr>
              <w:ind w:right="72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интегрированные отчеты</w:t>
            </w:r>
          </w:p>
          <w:p w:rsidR="00804EFB" w:rsidRPr="000841B2" w:rsidRDefault="00804EFB" w:rsidP="00DB3236">
            <w:pPr>
              <w:pStyle w:val="afc"/>
              <w:numPr>
                <w:ilvl w:val="0"/>
                <w:numId w:val="38"/>
              </w:numPr>
              <w:ind w:right="72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отраслевые отчеты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350 000,00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10%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315 000,00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Как единовременно, так и 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rPr>
                <w:sz w:val="16"/>
                <w:szCs w:val="16"/>
              </w:rPr>
            </w:pPr>
            <w:proofErr w:type="gramStart"/>
            <w:r w:rsidRPr="000841B2">
              <w:rPr>
                <w:sz w:val="16"/>
                <w:szCs w:val="16"/>
              </w:rPr>
              <w:t>Сопровождение  по</w:t>
            </w:r>
            <w:proofErr w:type="gramEnd"/>
            <w:r w:rsidRPr="000841B2">
              <w:rPr>
                <w:sz w:val="16"/>
                <w:szCs w:val="16"/>
              </w:rPr>
              <w:t xml:space="preserve"> включению нефинансового отчета в национальный  реестр, в </w:t>
            </w:r>
            <w:proofErr w:type="spellStart"/>
            <w:r w:rsidRPr="000841B2">
              <w:rPr>
                <w:sz w:val="16"/>
                <w:szCs w:val="16"/>
              </w:rPr>
              <w:t>т.ч</w:t>
            </w:r>
            <w:proofErr w:type="spellEnd"/>
            <w:r w:rsidRPr="000841B2">
              <w:rPr>
                <w:sz w:val="16"/>
                <w:szCs w:val="16"/>
              </w:rPr>
              <w:t xml:space="preserve">. Глобальная инициатива по отчетности </w:t>
            </w:r>
            <w:proofErr w:type="spellStart"/>
            <w:r w:rsidRPr="000841B2">
              <w:rPr>
                <w:sz w:val="16"/>
                <w:szCs w:val="16"/>
              </w:rPr>
              <w:t>Global</w:t>
            </w:r>
            <w:proofErr w:type="spellEnd"/>
            <w:r w:rsidRPr="000841B2">
              <w:rPr>
                <w:sz w:val="16"/>
                <w:szCs w:val="16"/>
              </w:rPr>
              <w:t xml:space="preserve"> </w:t>
            </w:r>
            <w:proofErr w:type="spellStart"/>
            <w:r w:rsidRPr="000841B2">
              <w:rPr>
                <w:sz w:val="16"/>
                <w:szCs w:val="16"/>
              </w:rPr>
              <w:t>Reporting</w:t>
            </w:r>
            <w:proofErr w:type="spellEnd"/>
            <w:r w:rsidRPr="000841B2">
              <w:rPr>
                <w:sz w:val="16"/>
                <w:szCs w:val="16"/>
              </w:rPr>
              <w:t xml:space="preserve"> </w:t>
            </w:r>
            <w:proofErr w:type="spellStart"/>
            <w:r w:rsidRPr="000841B2">
              <w:rPr>
                <w:sz w:val="16"/>
                <w:szCs w:val="16"/>
              </w:rPr>
              <w:t>Initiative</w:t>
            </w:r>
            <w:proofErr w:type="spellEnd"/>
            <w:r w:rsidRPr="000841B2">
              <w:rPr>
                <w:sz w:val="16"/>
                <w:szCs w:val="16"/>
              </w:rPr>
              <w:t xml:space="preserve"> (международная база GRI)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50 000,00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10%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45000,00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Единовременно или на постоянной основе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Участие в выставке </w:t>
            </w:r>
            <w:r w:rsidRPr="000841B2">
              <w:rPr>
                <w:sz w:val="16"/>
                <w:szCs w:val="16"/>
                <w:lang w:val="en-US"/>
              </w:rPr>
              <w:t>MIR</w:t>
            </w:r>
            <w:r w:rsidRPr="000841B2">
              <w:rPr>
                <w:sz w:val="16"/>
                <w:szCs w:val="16"/>
              </w:rPr>
              <w:t>-</w:t>
            </w:r>
            <w:r w:rsidRPr="000841B2">
              <w:rPr>
                <w:sz w:val="16"/>
                <w:szCs w:val="16"/>
                <w:lang w:val="en-US"/>
              </w:rPr>
              <w:t>Expo</w:t>
            </w:r>
            <w:r w:rsidRPr="000841B2">
              <w:rPr>
                <w:sz w:val="16"/>
                <w:szCs w:val="16"/>
              </w:rPr>
              <w:t xml:space="preserve"> (экспонент, спонсор)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110 000,00-1 500 000,00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От 93500 до 1 275 000,00 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Участие в международном форуме «Лом черных и цветных металлов»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25 000,00 до 115 000,00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21250,00 до 97750,00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Ежегодно 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Отраслевой семинар «Оптимизация налогообложения, минимизация налоговых рисков предприятий рынка лома. Основные изменения законодательства по НДС»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25 000,00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21250,00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Участие в зарубежных отраслевых стажировках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175000,00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10%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157500,00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Участие в отраслевых конференциях, семинарах, круглых столах, тренингах и др. мероприятиях, организуемых Агентством на территории России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Участие в закрытых отраслевых мероприятиях для членов программы привилегий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Только для членов программы привилегий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Только для членов программы привилегий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Только для членов программы привилегий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Ежегодно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Мониторинг тендеров (открытых и организованных торгов) по индивидуальным отраслевым запросам Компании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Еженедельно</w:t>
            </w:r>
          </w:p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Первый месяц бесплатно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Составление справок о деловой репутации для целей участия в тендерах, конкурсах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100%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По запросу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Регулярные аналитические исследования рынков: лом черных металлов, лом цветных металлов, нержавеющая сталь и лом нержавейки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50 000,00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42500,00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Еженедельно</w:t>
            </w:r>
          </w:p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Первый месяц бесплатно</w:t>
            </w:r>
          </w:p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Реклама на сайте Агентства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От 3000,00 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2550,00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По запросу</w:t>
            </w:r>
          </w:p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Первый месяц бесплатно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Рекламные рассылки по отраслевой клиентской базе (15 000 контактов) 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25 000,00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15%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21250,00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По запросу 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  <w:tr w:rsidR="00804EFB" w:rsidRPr="000841B2" w:rsidTr="00DB3236">
        <w:tc>
          <w:tcPr>
            <w:tcW w:w="4390" w:type="dxa"/>
          </w:tcPr>
          <w:p w:rsidR="00804EFB" w:rsidRPr="000841B2" w:rsidRDefault="00804EFB" w:rsidP="00DB3236">
            <w:pPr>
              <w:ind w:right="72"/>
              <w:jc w:val="both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 xml:space="preserve">Маркетинговые исследования и НИР (по индивидуальному </w:t>
            </w:r>
            <w:proofErr w:type="spellStart"/>
            <w:r w:rsidRPr="000841B2">
              <w:rPr>
                <w:sz w:val="16"/>
                <w:szCs w:val="16"/>
              </w:rPr>
              <w:t>тех.заданию</w:t>
            </w:r>
            <w:proofErr w:type="spellEnd"/>
            <w:r w:rsidRPr="000841B2">
              <w:rPr>
                <w:sz w:val="16"/>
                <w:szCs w:val="16"/>
              </w:rPr>
              <w:t xml:space="preserve"> Компании)</w:t>
            </w:r>
          </w:p>
        </w:tc>
        <w:tc>
          <w:tcPr>
            <w:tcW w:w="2409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500 000,00</w:t>
            </w:r>
          </w:p>
        </w:tc>
        <w:tc>
          <w:tcPr>
            <w:tcW w:w="1701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10%</w:t>
            </w:r>
          </w:p>
        </w:tc>
        <w:tc>
          <w:tcPr>
            <w:tcW w:w="2127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От 450 000,00</w:t>
            </w:r>
          </w:p>
        </w:tc>
        <w:tc>
          <w:tcPr>
            <w:tcW w:w="198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</w:rPr>
            </w:pPr>
            <w:r w:rsidRPr="000841B2">
              <w:rPr>
                <w:sz w:val="16"/>
                <w:szCs w:val="16"/>
              </w:rPr>
              <w:t>По запросу</w:t>
            </w:r>
          </w:p>
        </w:tc>
        <w:tc>
          <w:tcPr>
            <w:tcW w:w="1234" w:type="dxa"/>
          </w:tcPr>
          <w:p w:rsidR="00804EFB" w:rsidRPr="000841B2" w:rsidRDefault="00804EFB" w:rsidP="00DB3236">
            <w:pPr>
              <w:ind w:right="72"/>
              <w:jc w:val="right"/>
              <w:rPr>
                <w:sz w:val="16"/>
                <w:szCs w:val="16"/>
                <w:lang w:val="en-US"/>
              </w:rPr>
            </w:pPr>
            <w:r w:rsidRPr="000841B2">
              <w:rPr>
                <w:sz w:val="16"/>
                <w:szCs w:val="16"/>
                <w:lang w:val="en-US"/>
              </w:rPr>
              <w:t>V</w:t>
            </w:r>
          </w:p>
        </w:tc>
      </w:tr>
    </w:tbl>
    <w:p w:rsidR="003343BC" w:rsidRPr="000841B2" w:rsidRDefault="003343BC" w:rsidP="00804EFB">
      <w:pPr>
        <w:ind w:left="-142" w:firstLine="709"/>
        <w:jc w:val="right"/>
        <w:rPr>
          <w:sz w:val="16"/>
          <w:szCs w:val="16"/>
        </w:rPr>
      </w:pPr>
      <w:r w:rsidRPr="000841B2">
        <w:rPr>
          <w:sz w:val="16"/>
          <w:szCs w:val="16"/>
        </w:rPr>
        <w:t xml:space="preserve"> </w:t>
      </w:r>
    </w:p>
    <w:tbl>
      <w:tblPr>
        <w:tblW w:w="13778" w:type="dxa"/>
        <w:tblInd w:w="108" w:type="dxa"/>
        <w:tblLook w:val="00A0" w:firstRow="1" w:lastRow="0" w:firstColumn="1" w:lastColumn="0" w:noHBand="0" w:noVBand="0"/>
      </w:tblPr>
      <w:tblGrid>
        <w:gridCol w:w="5246"/>
        <w:gridCol w:w="8532"/>
      </w:tblGrid>
      <w:tr w:rsidR="000841B2" w:rsidRPr="000841B2" w:rsidTr="000841B2">
        <w:trPr>
          <w:trHeight w:val="603"/>
        </w:trPr>
        <w:tc>
          <w:tcPr>
            <w:tcW w:w="5246" w:type="dxa"/>
          </w:tcPr>
          <w:p w:rsidR="000841B2" w:rsidRPr="000841B2" w:rsidRDefault="000841B2" w:rsidP="00DB3236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0841B2">
              <w:rPr>
                <w:rFonts w:eastAsia="Calibri"/>
                <w:sz w:val="18"/>
                <w:szCs w:val="18"/>
              </w:rPr>
              <w:t>Компания</w:t>
            </w:r>
          </w:p>
          <w:p w:rsidR="000841B2" w:rsidRPr="000841B2" w:rsidRDefault="000841B2" w:rsidP="00DB3236">
            <w:pPr>
              <w:spacing w:line="360" w:lineRule="auto"/>
              <w:rPr>
                <w:rFonts w:eastAsia="Calibri"/>
                <w:sz w:val="18"/>
                <w:szCs w:val="18"/>
              </w:rPr>
            </w:pPr>
          </w:p>
          <w:p w:rsidR="000841B2" w:rsidRPr="000841B2" w:rsidRDefault="000841B2" w:rsidP="00DB3236">
            <w:pPr>
              <w:spacing w:line="360" w:lineRule="auto"/>
              <w:rPr>
                <w:rFonts w:eastAsia="Calibri"/>
                <w:sz w:val="18"/>
                <w:szCs w:val="18"/>
              </w:rPr>
            </w:pPr>
          </w:p>
          <w:p w:rsidR="000841B2" w:rsidRPr="000841B2" w:rsidRDefault="000841B2" w:rsidP="00DB3236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0841B2">
              <w:rPr>
                <w:rFonts w:eastAsia="Calibri"/>
                <w:sz w:val="18"/>
                <w:szCs w:val="18"/>
              </w:rPr>
              <w:lastRenderedPageBreak/>
              <w:t>Генеральный директор</w:t>
            </w:r>
          </w:p>
          <w:p w:rsidR="000841B2" w:rsidRPr="000841B2" w:rsidRDefault="000841B2" w:rsidP="00DB3236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0841B2">
              <w:rPr>
                <w:rFonts w:eastAsia="Calibri"/>
                <w:sz w:val="18"/>
                <w:szCs w:val="18"/>
              </w:rPr>
              <w:t>__________________/_______________/</w:t>
            </w:r>
          </w:p>
        </w:tc>
        <w:tc>
          <w:tcPr>
            <w:tcW w:w="8532" w:type="dxa"/>
          </w:tcPr>
          <w:p w:rsidR="000841B2" w:rsidRPr="000841B2" w:rsidRDefault="000841B2" w:rsidP="00DB3236">
            <w:pPr>
              <w:spacing w:line="360" w:lineRule="auto"/>
              <w:rPr>
                <w:sz w:val="18"/>
                <w:szCs w:val="18"/>
              </w:rPr>
            </w:pPr>
            <w:r w:rsidRPr="000841B2">
              <w:rPr>
                <w:sz w:val="18"/>
                <w:szCs w:val="18"/>
              </w:rPr>
              <w:lastRenderedPageBreak/>
              <w:t>Агентство</w:t>
            </w:r>
          </w:p>
          <w:p w:rsidR="000841B2" w:rsidRPr="000841B2" w:rsidRDefault="000841B2" w:rsidP="00DB3236">
            <w:pPr>
              <w:spacing w:line="360" w:lineRule="auto"/>
              <w:rPr>
                <w:sz w:val="18"/>
                <w:szCs w:val="18"/>
              </w:rPr>
            </w:pPr>
            <w:r w:rsidRPr="000841B2">
              <w:rPr>
                <w:sz w:val="18"/>
                <w:szCs w:val="18"/>
              </w:rPr>
              <w:t xml:space="preserve">ООО «РА </w:t>
            </w:r>
            <w:proofErr w:type="spellStart"/>
            <w:r w:rsidRPr="000841B2">
              <w:rPr>
                <w:sz w:val="18"/>
                <w:szCs w:val="18"/>
              </w:rPr>
              <w:t>Русмет</w:t>
            </w:r>
            <w:proofErr w:type="spellEnd"/>
            <w:r w:rsidRPr="000841B2">
              <w:rPr>
                <w:sz w:val="18"/>
                <w:szCs w:val="18"/>
              </w:rPr>
              <w:t>»</w:t>
            </w:r>
          </w:p>
          <w:p w:rsidR="000841B2" w:rsidRPr="000841B2" w:rsidRDefault="000841B2" w:rsidP="00DB3236">
            <w:pPr>
              <w:spacing w:line="360" w:lineRule="auto"/>
              <w:rPr>
                <w:sz w:val="18"/>
                <w:szCs w:val="18"/>
              </w:rPr>
            </w:pPr>
          </w:p>
          <w:p w:rsidR="000841B2" w:rsidRPr="000841B2" w:rsidRDefault="000841B2" w:rsidP="00DB3236">
            <w:pPr>
              <w:spacing w:line="360" w:lineRule="auto"/>
              <w:rPr>
                <w:sz w:val="18"/>
                <w:szCs w:val="18"/>
              </w:rPr>
            </w:pPr>
            <w:r w:rsidRPr="000841B2">
              <w:rPr>
                <w:sz w:val="18"/>
                <w:szCs w:val="18"/>
              </w:rPr>
              <w:lastRenderedPageBreak/>
              <w:t>Генеральный директор</w:t>
            </w:r>
          </w:p>
          <w:p w:rsidR="000841B2" w:rsidRPr="000841B2" w:rsidRDefault="000841B2" w:rsidP="00DB3236">
            <w:pPr>
              <w:spacing w:line="360" w:lineRule="auto"/>
              <w:rPr>
                <w:sz w:val="18"/>
                <w:szCs w:val="18"/>
              </w:rPr>
            </w:pPr>
            <w:r w:rsidRPr="000841B2">
              <w:rPr>
                <w:sz w:val="18"/>
                <w:szCs w:val="18"/>
              </w:rPr>
              <w:t>____________________ / Зеленин А.А./</w:t>
            </w:r>
          </w:p>
        </w:tc>
      </w:tr>
    </w:tbl>
    <w:p w:rsidR="000841B2" w:rsidRPr="004B06C9" w:rsidRDefault="000841B2" w:rsidP="0057768C">
      <w:pPr>
        <w:ind w:right="72"/>
        <w:jc w:val="right"/>
        <w:rPr>
          <w:sz w:val="22"/>
          <w:szCs w:val="22"/>
        </w:rPr>
      </w:pPr>
    </w:p>
    <w:sectPr w:rsidR="000841B2" w:rsidRPr="004B06C9" w:rsidSect="00B6073F">
      <w:footerReference w:type="default" r:id="rId12"/>
      <w:type w:val="continuous"/>
      <w:pgSz w:w="12240" w:h="15840"/>
      <w:pgMar w:top="851" w:right="1134" w:bottom="1134" w:left="1134" w:header="720" w:footer="5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DA" w:rsidRDefault="007F4DDA">
      <w:r>
        <w:separator/>
      </w:r>
    </w:p>
  </w:endnote>
  <w:endnote w:type="continuationSeparator" w:id="0">
    <w:p w:rsidR="007F4DDA" w:rsidRDefault="007F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236" w:rsidRDefault="00DB3236">
    <w:pPr>
      <w:pStyle w:val="a3"/>
      <w:framePr w:wrap="auto" w:vAnchor="text" w:hAnchor="margin" w:xAlign="right" w:y="1"/>
      <w:rPr>
        <w:rStyle w:val="a5"/>
        <w:rFonts w:ascii="Times New Roman CYR" w:hAnsi="Times New Roman CYR"/>
        <w:sz w:val="20"/>
      </w:rPr>
    </w:pPr>
    <w:r>
      <w:rPr>
        <w:rStyle w:val="a5"/>
        <w:rFonts w:ascii="Times New Roman CYR" w:hAnsi="Times New Roman CYR"/>
        <w:sz w:val="20"/>
      </w:rPr>
      <w:fldChar w:fldCharType="begin"/>
    </w:r>
    <w:r>
      <w:rPr>
        <w:rStyle w:val="a5"/>
        <w:rFonts w:ascii="Times New Roman CYR" w:hAnsi="Times New Roman CYR"/>
        <w:sz w:val="20"/>
      </w:rPr>
      <w:instrText xml:space="preserve">PAGE  </w:instrText>
    </w:r>
    <w:r>
      <w:rPr>
        <w:rStyle w:val="a5"/>
        <w:rFonts w:ascii="Times New Roman CYR" w:hAnsi="Times New Roman CYR"/>
        <w:sz w:val="20"/>
      </w:rPr>
      <w:fldChar w:fldCharType="separate"/>
    </w:r>
    <w:r w:rsidR="008664BA">
      <w:rPr>
        <w:rStyle w:val="a5"/>
        <w:rFonts w:ascii="Times New Roman CYR" w:hAnsi="Times New Roman CYR"/>
        <w:noProof/>
        <w:sz w:val="20"/>
      </w:rPr>
      <w:t>5</w:t>
    </w:r>
    <w:r>
      <w:rPr>
        <w:rStyle w:val="a5"/>
        <w:rFonts w:ascii="Times New Roman CYR" w:hAnsi="Times New Roman CYR"/>
        <w:sz w:val="20"/>
      </w:rPr>
      <w:fldChar w:fldCharType="end"/>
    </w:r>
  </w:p>
  <w:p w:rsidR="00DB3236" w:rsidRPr="00687BB2" w:rsidRDefault="00DB3236" w:rsidP="000864B6">
    <w:pPr>
      <w:pStyle w:val="a3"/>
      <w:tabs>
        <w:tab w:val="clear" w:pos="4153"/>
        <w:tab w:val="clear" w:pos="8306"/>
        <w:tab w:val="right" w:pos="9639"/>
      </w:tabs>
      <w:ind w:right="4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DA" w:rsidRDefault="007F4DDA">
      <w:r>
        <w:separator/>
      </w:r>
    </w:p>
  </w:footnote>
  <w:footnote w:type="continuationSeparator" w:id="0">
    <w:p w:rsidR="007F4DDA" w:rsidRDefault="007F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5D9"/>
    <w:multiLevelType w:val="multilevel"/>
    <w:tmpl w:val="41F4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C5737D"/>
    <w:multiLevelType w:val="multilevel"/>
    <w:tmpl w:val="7E3A1AB2"/>
    <w:lvl w:ilvl="0">
      <w:start w:val="7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cs="Times New Roman" w:hint="default"/>
      </w:rPr>
    </w:lvl>
    <w:lvl w:ilvl="1">
      <w:start w:val="2"/>
      <w:numFmt w:val="none"/>
      <w:lvlText w:val="8.2."/>
      <w:lvlJc w:val="left"/>
      <w:pPr>
        <w:tabs>
          <w:tab w:val="num" w:pos="370"/>
        </w:tabs>
        <w:ind w:left="370" w:hanging="3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C120BD"/>
    <w:multiLevelType w:val="hybridMultilevel"/>
    <w:tmpl w:val="536A6D10"/>
    <w:lvl w:ilvl="0" w:tplc="3F32F6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44EA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82F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2C0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44E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4E2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02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18C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EA5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92451"/>
    <w:multiLevelType w:val="hybridMultilevel"/>
    <w:tmpl w:val="16FE6AD6"/>
    <w:lvl w:ilvl="0" w:tplc="41863138">
      <w:start w:val="1"/>
      <w:numFmt w:val="decimal"/>
      <w:lvlText w:val="%1)"/>
      <w:lvlJc w:val="left"/>
      <w:pPr>
        <w:ind w:left="720" w:hanging="360"/>
      </w:pPr>
      <w:rPr>
        <w:sz w:val="27"/>
      </w:rPr>
    </w:lvl>
    <w:lvl w:ilvl="1" w:tplc="7DC08B98">
      <w:start w:val="1"/>
      <w:numFmt w:val="lowerLetter"/>
      <w:lvlText w:val="%2."/>
      <w:lvlJc w:val="left"/>
      <w:pPr>
        <w:ind w:left="1440" w:hanging="360"/>
      </w:pPr>
    </w:lvl>
    <w:lvl w:ilvl="2" w:tplc="E7B0F316">
      <w:start w:val="1"/>
      <w:numFmt w:val="lowerRoman"/>
      <w:lvlText w:val="%3."/>
      <w:lvlJc w:val="right"/>
      <w:pPr>
        <w:ind w:left="2160" w:hanging="180"/>
      </w:pPr>
    </w:lvl>
    <w:lvl w:ilvl="3" w:tplc="549C4C42">
      <w:start w:val="1"/>
      <w:numFmt w:val="decimal"/>
      <w:lvlText w:val="%4."/>
      <w:lvlJc w:val="left"/>
      <w:pPr>
        <w:ind w:left="2880" w:hanging="360"/>
      </w:pPr>
    </w:lvl>
    <w:lvl w:ilvl="4" w:tplc="D6B80762">
      <w:start w:val="1"/>
      <w:numFmt w:val="lowerLetter"/>
      <w:lvlText w:val="%5."/>
      <w:lvlJc w:val="left"/>
      <w:pPr>
        <w:ind w:left="3600" w:hanging="360"/>
      </w:pPr>
    </w:lvl>
    <w:lvl w:ilvl="5" w:tplc="8EA23F34">
      <w:start w:val="1"/>
      <w:numFmt w:val="lowerRoman"/>
      <w:lvlText w:val="%6."/>
      <w:lvlJc w:val="right"/>
      <w:pPr>
        <w:ind w:left="4320" w:hanging="180"/>
      </w:pPr>
    </w:lvl>
    <w:lvl w:ilvl="6" w:tplc="239EAF24">
      <w:start w:val="1"/>
      <w:numFmt w:val="decimal"/>
      <w:lvlText w:val="%7."/>
      <w:lvlJc w:val="left"/>
      <w:pPr>
        <w:ind w:left="5040" w:hanging="360"/>
      </w:pPr>
    </w:lvl>
    <w:lvl w:ilvl="7" w:tplc="72A80FB4">
      <w:start w:val="1"/>
      <w:numFmt w:val="lowerLetter"/>
      <w:lvlText w:val="%8."/>
      <w:lvlJc w:val="left"/>
      <w:pPr>
        <w:ind w:left="5760" w:hanging="360"/>
      </w:pPr>
    </w:lvl>
    <w:lvl w:ilvl="8" w:tplc="DD467F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6B41"/>
    <w:multiLevelType w:val="multilevel"/>
    <w:tmpl w:val="14707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355605"/>
    <w:multiLevelType w:val="hybridMultilevel"/>
    <w:tmpl w:val="7FF8CD28"/>
    <w:lvl w:ilvl="0" w:tplc="048E0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0B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D45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26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87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A3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89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2F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A1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2201"/>
    <w:multiLevelType w:val="multilevel"/>
    <w:tmpl w:val="978096E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1A2D604E"/>
    <w:multiLevelType w:val="hybridMultilevel"/>
    <w:tmpl w:val="E9144916"/>
    <w:lvl w:ilvl="0" w:tplc="7F94CF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9E679F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768266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B4616B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4CA253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23EFB7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3A2483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BD208D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A4AC74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BF16E5"/>
    <w:multiLevelType w:val="multilevel"/>
    <w:tmpl w:val="2EA4C4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EAC453C"/>
    <w:multiLevelType w:val="multilevel"/>
    <w:tmpl w:val="9656FB6C"/>
    <w:lvl w:ilvl="0">
      <w:start w:val="7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0"/>
        </w:tabs>
        <w:ind w:left="370" w:hanging="3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F5C05CB"/>
    <w:multiLevelType w:val="multilevel"/>
    <w:tmpl w:val="F9E427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30304BC9"/>
    <w:multiLevelType w:val="hybridMultilevel"/>
    <w:tmpl w:val="46081FA2"/>
    <w:lvl w:ilvl="0" w:tplc="3AB82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05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C1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4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0A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06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D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6C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DAB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18A8"/>
    <w:multiLevelType w:val="multilevel"/>
    <w:tmpl w:val="22EAD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F45013"/>
    <w:multiLevelType w:val="hybridMultilevel"/>
    <w:tmpl w:val="7A5A58B8"/>
    <w:lvl w:ilvl="0" w:tplc="BB1A7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2D3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98EB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CE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E6AF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201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7EC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8053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726B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EF0B6F"/>
    <w:multiLevelType w:val="multilevel"/>
    <w:tmpl w:val="536A6D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544A5B"/>
    <w:multiLevelType w:val="multilevel"/>
    <w:tmpl w:val="A2CA8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31078"/>
    <w:multiLevelType w:val="multilevel"/>
    <w:tmpl w:val="1CCCFD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2770CAC"/>
    <w:multiLevelType w:val="hybridMultilevel"/>
    <w:tmpl w:val="9AE48B40"/>
    <w:lvl w:ilvl="0" w:tplc="5B6E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92D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B66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C2C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561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72C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A47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DCB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6A5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001646"/>
    <w:multiLevelType w:val="multilevel"/>
    <w:tmpl w:val="41F4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E466BE"/>
    <w:multiLevelType w:val="multilevel"/>
    <w:tmpl w:val="89AE5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43549"/>
    <w:multiLevelType w:val="hybridMultilevel"/>
    <w:tmpl w:val="0EECB38A"/>
    <w:lvl w:ilvl="0" w:tplc="0B8403B2">
      <w:start w:val="1"/>
      <w:numFmt w:val="decimal"/>
      <w:lvlText w:val="%1."/>
      <w:lvlJc w:val="left"/>
      <w:pPr>
        <w:tabs>
          <w:tab w:val="num" w:pos="7493"/>
        </w:tabs>
        <w:ind w:left="7493" w:hanging="405"/>
      </w:pPr>
    </w:lvl>
    <w:lvl w:ilvl="1" w:tplc="1DD017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276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8A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1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E1F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26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24E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E8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6783C"/>
    <w:multiLevelType w:val="hybridMultilevel"/>
    <w:tmpl w:val="4B989802"/>
    <w:lvl w:ilvl="0" w:tplc="1CB22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8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40A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466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8A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2E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62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6A2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CB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4E7006"/>
    <w:multiLevelType w:val="multilevel"/>
    <w:tmpl w:val="EF2619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1D7F9E"/>
    <w:multiLevelType w:val="multilevel"/>
    <w:tmpl w:val="6818BD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5114220"/>
    <w:multiLevelType w:val="hybridMultilevel"/>
    <w:tmpl w:val="5FAE0DDC"/>
    <w:lvl w:ilvl="0" w:tplc="A67451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B8C2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A6D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EA1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10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B4F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3CB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AC9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7E2C2B"/>
    <w:multiLevelType w:val="hybridMultilevel"/>
    <w:tmpl w:val="3F82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334F7"/>
    <w:multiLevelType w:val="hybridMultilevel"/>
    <w:tmpl w:val="2A822B58"/>
    <w:lvl w:ilvl="0" w:tplc="82B4AB74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F9082E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7B8E95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A3405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9569C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47BA09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D0E1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FA3B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37A90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3518FA"/>
    <w:multiLevelType w:val="multilevel"/>
    <w:tmpl w:val="E84A1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0EC0B8B"/>
    <w:multiLevelType w:val="multilevel"/>
    <w:tmpl w:val="FCF83DB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5BF1DFA"/>
    <w:multiLevelType w:val="multilevel"/>
    <w:tmpl w:val="E2C8C2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5D61E3D"/>
    <w:multiLevelType w:val="multilevel"/>
    <w:tmpl w:val="2CF2CD0C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DF10EE3"/>
    <w:multiLevelType w:val="multilevel"/>
    <w:tmpl w:val="89C8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D65C61"/>
    <w:multiLevelType w:val="multilevel"/>
    <w:tmpl w:val="9A8086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3" w15:restartNumberingAfterBreak="0">
    <w:nsid w:val="6F072395"/>
    <w:multiLevelType w:val="multilevel"/>
    <w:tmpl w:val="41F4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3612D1F"/>
    <w:multiLevelType w:val="hybridMultilevel"/>
    <w:tmpl w:val="9A3C6F64"/>
    <w:lvl w:ilvl="0" w:tplc="E898A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63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562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8A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03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7EC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8B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2F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C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14FDC"/>
    <w:multiLevelType w:val="hybridMultilevel"/>
    <w:tmpl w:val="C4B83E3E"/>
    <w:lvl w:ilvl="0" w:tplc="50264A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F683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6E3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2E3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801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EAD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45C7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9AF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189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0E1424"/>
    <w:multiLevelType w:val="hybridMultilevel"/>
    <w:tmpl w:val="1A3A645A"/>
    <w:lvl w:ilvl="0" w:tplc="8BF6C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 CYR" w:hAnsi="Times New Roman CYR" w:cs="Times New Roman" w:hint="default"/>
        <w:b w:val="0"/>
        <w:sz w:val="22"/>
      </w:rPr>
    </w:lvl>
    <w:lvl w:ilvl="1" w:tplc="A0BE0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943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482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5A0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EC8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BCF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E62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8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A066EF"/>
    <w:multiLevelType w:val="hybridMultilevel"/>
    <w:tmpl w:val="71845E48"/>
    <w:lvl w:ilvl="0" w:tplc="4C2C8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B84816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CF8F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4C2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54293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DE8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372E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9494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82EF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0C5C64"/>
    <w:multiLevelType w:val="hybridMultilevel"/>
    <w:tmpl w:val="427E5C92"/>
    <w:lvl w:ilvl="0" w:tplc="E3AE5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8306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E6B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EAF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185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D62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C565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56F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3EF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18"/>
  </w:num>
  <w:num w:numId="5">
    <w:abstractNumId w:val="12"/>
  </w:num>
  <w:num w:numId="6">
    <w:abstractNumId w:val="1"/>
  </w:num>
  <w:num w:numId="7">
    <w:abstractNumId w:val="30"/>
  </w:num>
  <w:num w:numId="8">
    <w:abstractNumId w:val="29"/>
  </w:num>
  <w:num w:numId="9">
    <w:abstractNumId w:val="3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6"/>
  </w:num>
  <w:num w:numId="14">
    <w:abstractNumId w:val="21"/>
  </w:num>
  <w:num w:numId="15">
    <w:abstractNumId w:val="9"/>
  </w:num>
  <w:num w:numId="16">
    <w:abstractNumId w:val="32"/>
  </w:num>
  <w:num w:numId="17">
    <w:abstractNumId w:val="7"/>
  </w:num>
  <w:num w:numId="18">
    <w:abstractNumId w:val="8"/>
  </w:num>
  <w:num w:numId="19">
    <w:abstractNumId w:val="26"/>
  </w:num>
  <w:num w:numId="20">
    <w:abstractNumId w:val="28"/>
  </w:num>
  <w:num w:numId="21">
    <w:abstractNumId w:val="34"/>
  </w:num>
  <w:num w:numId="22">
    <w:abstractNumId w:val="17"/>
  </w:num>
  <w:num w:numId="23">
    <w:abstractNumId w:val="33"/>
  </w:num>
  <w:num w:numId="24">
    <w:abstractNumId w:val="24"/>
  </w:num>
  <w:num w:numId="25">
    <w:abstractNumId w:val="0"/>
  </w:num>
  <w:num w:numId="26">
    <w:abstractNumId w:val="2"/>
  </w:num>
  <w:num w:numId="27">
    <w:abstractNumId w:val="14"/>
  </w:num>
  <w:num w:numId="28">
    <w:abstractNumId w:val="22"/>
  </w:num>
  <w:num w:numId="29">
    <w:abstractNumId w:val="10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3"/>
  </w:num>
  <w:num w:numId="37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1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97"/>
    <w:rsid w:val="00015A0D"/>
    <w:rsid w:val="00023AAD"/>
    <w:rsid w:val="00055FFC"/>
    <w:rsid w:val="0005657E"/>
    <w:rsid w:val="00077DDA"/>
    <w:rsid w:val="000817FE"/>
    <w:rsid w:val="000841B2"/>
    <w:rsid w:val="000864B6"/>
    <w:rsid w:val="000A5920"/>
    <w:rsid w:val="000C17F0"/>
    <w:rsid w:val="000C27E5"/>
    <w:rsid w:val="000C74DA"/>
    <w:rsid w:val="000E086C"/>
    <w:rsid w:val="000E22D0"/>
    <w:rsid w:val="000E489D"/>
    <w:rsid w:val="000F6EC0"/>
    <w:rsid w:val="00114E4E"/>
    <w:rsid w:val="00121433"/>
    <w:rsid w:val="00136E93"/>
    <w:rsid w:val="001411CA"/>
    <w:rsid w:val="00141E04"/>
    <w:rsid w:val="00142673"/>
    <w:rsid w:val="0014596F"/>
    <w:rsid w:val="00161289"/>
    <w:rsid w:val="001630E8"/>
    <w:rsid w:val="00170146"/>
    <w:rsid w:val="00174148"/>
    <w:rsid w:val="00187736"/>
    <w:rsid w:val="00194C3E"/>
    <w:rsid w:val="001A042E"/>
    <w:rsid w:val="001A781C"/>
    <w:rsid w:val="001C0D68"/>
    <w:rsid w:val="001D140D"/>
    <w:rsid w:val="001F02B1"/>
    <w:rsid w:val="001F2289"/>
    <w:rsid w:val="002063A8"/>
    <w:rsid w:val="0021223F"/>
    <w:rsid w:val="002141C2"/>
    <w:rsid w:val="00217C1C"/>
    <w:rsid w:val="00222682"/>
    <w:rsid w:val="00234DA8"/>
    <w:rsid w:val="00246975"/>
    <w:rsid w:val="002512C7"/>
    <w:rsid w:val="00261B32"/>
    <w:rsid w:val="002663F3"/>
    <w:rsid w:val="00274AB3"/>
    <w:rsid w:val="00296C19"/>
    <w:rsid w:val="002A2532"/>
    <w:rsid w:val="002B1AAA"/>
    <w:rsid w:val="002C282C"/>
    <w:rsid w:val="002C3C1E"/>
    <w:rsid w:val="002E0C52"/>
    <w:rsid w:val="002F1E08"/>
    <w:rsid w:val="002F6F6F"/>
    <w:rsid w:val="0030289A"/>
    <w:rsid w:val="00311CBB"/>
    <w:rsid w:val="00311D54"/>
    <w:rsid w:val="00325597"/>
    <w:rsid w:val="003308F3"/>
    <w:rsid w:val="003343BC"/>
    <w:rsid w:val="00336D7C"/>
    <w:rsid w:val="00345B8F"/>
    <w:rsid w:val="0035452C"/>
    <w:rsid w:val="00364AAD"/>
    <w:rsid w:val="00364D15"/>
    <w:rsid w:val="0036720E"/>
    <w:rsid w:val="003857CD"/>
    <w:rsid w:val="003A7669"/>
    <w:rsid w:val="003D7BE2"/>
    <w:rsid w:val="003E5E75"/>
    <w:rsid w:val="003E7459"/>
    <w:rsid w:val="00420B32"/>
    <w:rsid w:val="00466AF4"/>
    <w:rsid w:val="004A2E9C"/>
    <w:rsid w:val="004B29FB"/>
    <w:rsid w:val="004B5305"/>
    <w:rsid w:val="00510DE7"/>
    <w:rsid w:val="005216E3"/>
    <w:rsid w:val="00521874"/>
    <w:rsid w:val="00523E5A"/>
    <w:rsid w:val="00543945"/>
    <w:rsid w:val="00560E5A"/>
    <w:rsid w:val="00565AC7"/>
    <w:rsid w:val="00575A4E"/>
    <w:rsid w:val="0057663E"/>
    <w:rsid w:val="0057753C"/>
    <w:rsid w:val="0057768C"/>
    <w:rsid w:val="0059305E"/>
    <w:rsid w:val="0059553F"/>
    <w:rsid w:val="005A35B0"/>
    <w:rsid w:val="005B19DC"/>
    <w:rsid w:val="005B4F39"/>
    <w:rsid w:val="005D5237"/>
    <w:rsid w:val="005D7127"/>
    <w:rsid w:val="005E3417"/>
    <w:rsid w:val="0060277D"/>
    <w:rsid w:val="00602BD6"/>
    <w:rsid w:val="00607CF4"/>
    <w:rsid w:val="00607ECE"/>
    <w:rsid w:val="00623BC6"/>
    <w:rsid w:val="0062693D"/>
    <w:rsid w:val="006302A4"/>
    <w:rsid w:val="00674354"/>
    <w:rsid w:val="00691FA7"/>
    <w:rsid w:val="006A0AB1"/>
    <w:rsid w:val="006B30B8"/>
    <w:rsid w:val="006C557D"/>
    <w:rsid w:val="006D3BC7"/>
    <w:rsid w:val="006E78F6"/>
    <w:rsid w:val="006E7EE9"/>
    <w:rsid w:val="006F24C0"/>
    <w:rsid w:val="006F3E8F"/>
    <w:rsid w:val="006F4F84"/>
    <w:rsid w:val="006F5234"/>
    <w:rsid w:val="00707B11"/>
    <w:rsid w:val="007107F3"/>
    <w:rsid w:val="00731AEA"/>
    <w:rsid w:val="00741288"/>
    <w:rsid w:val="0074273B"/>
    <w:rsid w:val="00763438"/>
    <w:rsid w:val="00777393"/>
    <w:rsid w:val="00783126"/>
    <w:rsid w:val="007C1BF0"/>
    <w:rsid w:val="007C66E0"/>
    <w:rsid w:val="007D4AD9"/>
    <w:rsid w:val="007D69FB"/>
    <w:rsid w:val="007E3F2A"/>
    <w:rsid w:val="007F0970"/>
    <w:rsid w:val="007F4DDA"/>
    <w:rsid w:val="00804EFB"/>
    <w:rsid w:val="00805D39"/>
    <w:rsid w:val="00810233"/>
    <w:rsid w:val="008205B9"/>
    <w:rsid w:val="0082114E"/>
    <w:rsid w:val="008429F8"/>
    <w:rsid w:val="00843948"/>
    <w:rsid w:val="00860A2D"/>
    <w:rsid w:val="00860E77"/>
    <w:rsid w:val="0086113C"/>
    <w:rsid w:val="008664BA"/>
    <w:rsid w:val="00884685"/>
    <w:rsid w:val="008936A1"/>
    <w:rsid w:val="008B450B"/>
    <w:rsid w:val="008C5E54"/>
    <w:rsid w:val="008D2F3B"/>
    <w:rsid w:val="008E63E3"/>
    <w:rsid w:val="008F4AA6"/>
    <w:rsid w:val="008F7FAF"/>
    <w:rsid w:val="00902475"/>
    <w:rsid w:val="00905C16"/>
    <w:rsid w:val="009201B5"/>
    <w:rsid w:val="00922163"/>
    <w:rsid w:val="0092637B"/>
    <w:rsid w:val="009458B1"/>
    <w:rsid w:val="00952C4E"/>
    <w:rsid w:val="00972EDF"/>
    <w:rsid w:val="009A6049"/>
    <w:rsid w:val="009A6D4D"/>
    <w:rsid w:val="009B33A6"/>
    <w:rsid w:val="009C13EC"/>
    <w:rsid w:val="009C14E6"/>
    <w:rsid w:val="009C76CC"/>
    <w:rsid w:val="009C7F54"/>
    <w:rsid w:val="009D194D"/>
    <w:rsid w:val="009E003A"/>
    <w:rsid w:val="009E20C3"/>
    <w:rsid w:val="009E64F5"/>
    <w:rsid w:val="009F01ED"/>
    <w:rsid w:val="009F2548"/>
    <w:rsid w:val="00A001B5"/>
    <w:rsid w:val="00A060E3"/>
    <w:rsid w:val="00A40374"/>
    <w:rsid w:val="00A441A8"/>
    <w:rsid w:val="00A64F17"/>
    <w:rsid w:val="00A65F7F"/>
    <w:rsid w:val="00A66149"/>
    <w:rsid w:val="00A6692F"/>
    <w:rsid w:val="00A74D83"/>
    <w:rsid w:val="00A803FB"/>
    <w:rsid w:val="00A85A69"/>
    <w:rsid w:val="00A8677E"/>
    <w:rsid w:val="00A93255"/>
    <w:rsid w:val="00A93597"/>
    <w:rsid w:val="00A9577C"/>
    <w:rsid w:val="00AB1BF6"/>
    <w:rsid w:val="00AC467E"/>
    <w:rsid w:val="00AD26DE"/>
    <w:rsid w:val="00AD3CFB"/>
    <w:rsid w:val="00AD64DE"/>
    <w:rsid w:val="00AE4028"/>
    <w:rsid w:val="00AE5B14"/>
    <w:rsid w:val="00B2278B"/>
    <w:rsid w:val="00B24359"/>
    <w:rsid w:val="00B43C5D"/>
    <w:rsid w:val="00B537F2"/>
    <w:rsid w:val="00B6073F"/>
    <w:rsid w:val="00B724AF"/>
    <w:rsid w:val="00B73D66"/>
    <w:rsid w:val="00B81714"/>
    <w:rsid w:val="00B81D0B"/>
    <w:rsid w:val="00B94588"/>
    <w:rsid w:val="00BA05B0"/>
    <w:rsid w:val="00BB362B"/>
    <w:rsid w:val="00BB5F76"/>
    <w:rsid w:val="00BC0497"/>
    <w:rsid w:val="00BC0ED0"/>
    <w:rsid w:val="00BC3774"/>
    <w:rsid w:val="00BE1526"/>
    <w:rsid w:val="00C2079E"/>
    <w:rsid w:val="00C32C9F"/>
    <w:rsid w:val="00C3499F"/>
    <w:rsid w:val="00C3709C"/>
    <w:rsid w:val="00C537BC"/>
    <w:rsid w:val="00C5698F"/>
    <w:rsid w:val="00C82A71"/>
    <w:rsid w:val="00C86CF7"/>
    <w:rsid w:val="00C95373"/>
    <w:rsid w:val="00CB3E87"/>
    <w:rsid w:val="00CB7211"/>
    <w:rsid w:val="00CB7B83"/>
    <w:rsid w:val="00CC2DED"/>
    <w:rsid w:val="00CE67EF"/>
    <w:rsid w:val="00CF71DD"/>
    <w:rsid w:val="00D04BB7"/>
    <w:rsid w:val="00D2086A"/>
    <w:rsid w:val="00D22273"/>
    <w:rsid w:val="00D225F0"/>
    <w:rsid w:val="00D43040"/>
    <w:rsid w:val="00D47576"/>
    <w:rsid w:val="00D57860"/>
    <w:rsid w:val="00D6466B"/>
    <w:rsid w:val="00D86274"/>
    <w:rsid w:val="00DA1F74"/>
    <w:rsid w:val="00DA6266"/>
    <w:rsid w:val="00DB2891"/>
    <w:rsid w:val="00DB3236"/>
    <w:rsid w:val="00DC6071"/>
    <w:rsid w:val="00DD3E13"/>
    <w:rsid w:val="00DE221E"/>
    <w:rsid w:val="00DE770D"/>
    <w:rsid w:val="00DF2E1D"/>
    <w:rsid w:val="00E127B9"/>
    <w:rsid w:val="00E2050D"/>
    <w:rsid w:val="00E3118F"/>
    <w:rsid w:val="00E32CD0"/>
    <w:rsid w:val="00E35F1F"/>
    <w:rsid w:val="00E45913"/>
    <w:rsid w:val="00E46592"/>
    <w:rsid w:val="00E61FE9"/>
    <w:rsid w:val="00E80682"/>
    <w:rsid w:val="00E96FB7"/>
    <w:rsid w:val="00EA3409"/>
    <w:rsid w:val="00EC58BE"/>
    <w:rsid w:val="00ED1F8D"/>
    <w:rsid w:val="00ED49A6"/>
    <w:rsid w:val="00EF68A6"/>
    <w:rsid w:val="00F0612E"/>
    <w:rsid w:val="00F06517"/>
    <w:rsid w:val="00F16743"/>
    <w:rsid w:val="00F306E5"/>
    <w:rsid w:val="00F4045F"/>
    <w:rsid w:val="00F5253D"/>
    <w:rsid w:val="00F648E6"/>
    <w:rsid w:val="00F75259"/>
    <w:rsid w:val="00F8786B"/>
    <w:rsid w:val="00FA63DB"/>
    <w:rsid w:val="00FC6617"/>
    <w:rsid w:val="00FD4113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32C2CF-5CA6-4459-870A-94D3E82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D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C00DD"/>
    <w:pPr>
      <w:keepNext/>
      <w:outlineLvl w:val="0"/>
    </w:pPr>
  </w:style>
  <w:style w:type="paragraph" w:styleId="2">
    <w:name w:val="heading 2"/>
    <w:basedOn w:val="a"/>
    <w:link w:val="20"/>
    <w:uiPriority w:val="99"/>
    <w:qFormat/>
    <w:rsid w:val="00AC00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00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AC00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C00DD"/>
    <w:rPr>
      <w:rFonts w:cs="Times New Roman"/>
    </w:rPr>
  </w:style>
  <w:style w:type="paragraph" w:styleId="a6">
    <w:name w:val="Title"/>
    <w:basedOn w:val="a"/>
    <w:link w:val="a7"/>
    <w:uiPriority w:val="99"/>
    <w:qFormat/>
    <w:rsid w:val="00AC00DD"/>
    <w:pPr>
      <w:jc w:val="center"/>
    </w:pPr>
    <w:rPr>
      <w:rFonts w:ascii="Times New Roman CYR" w:hAnsi="Times New Roman CYR"/>
      <w:b/>
      <w:sz w:val="28"/>
    </w:rPr>
  </w:style>
  <w:style w:type="character" w:customStyle="1" w:styleId="a7">
    <w:name w:val="Название Знак"/>
    <w:link w:val="a6"/>
    <w:uiPriority w:val="99"/>
    <w:locked/>
    <w:rsid w:val="00AC00D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AC00DD"/>
    <w:pPr>
      <w:tabs>
        <w:tab w:val="left" w:pos="420"/>
      </w:tabs>
      <w:spacing w:before="120"/>
      <w:ind w:left="420" w:hanging="4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link w:val="a8"/>
    <w:uiPriority w:val="99"/>
    <w:locked/>
    <w:rsid w:val="00AC00DD"/>
    <w:rPr>
      <w:rFonts w:ascii="Times New Roman CYR" w:hAnsi="Times New Roman CYR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C00DD"/>
    <w:pPr>
      <w:tabs>
        <w:tab w:val="left" w:pos="420"/>
      </w:tabs>
      <w:spacing w:before="240"/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link w:val="aa"/>
    <w:uiPriority w:val="99"/>
    <w:locked/>
    <w:rsid w:val="00AC00DD"/>
    <w:rPr>
      <w:rFonts w:ascii="Times New Roman CYR" w:hAnsi="Times New Roman CYR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C00DD"/>
    <w:pPr>
      <w:tabs>
        <w:tab w:val="left" w:pos="420"/>
      </w:tabs>
      <w:spacing w:before="120"/>
      <w:ind w:left="420" w:hanging="420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C00DD"/>
    <w:rPr>
      <w:rFonts w:ascii="Times New Roman" w:eastAsia="Times New Roman" w:hAnsi="Times New Roman"/>
      <w:sz w:val="24"/>
    </w:rPr>
  </w:style>
  <w:style w:type="paragraph" w:customStyle="1" w:styleId="110">
    <w:name w:val="Заголовок 11"/>
    <w:basedOn w:val="11"/>
    <w:next w:val="11"/>
    <w:uiPriority w:val="99"/>
    <w:rsid w:val="00AC00DD"/>
    <w:pPr>
      <w:keepNext/>
      <w:jc w:val="center"/>
      <w:outlineLvl w:val="0"/>
    </w:pPr>
    <w:rPr>
      <w:b/>
    </w:rPr>
  </w:style>
  <w:style w:type="paragraph" w:customStyle="1" w:styleId="12">
    <w:name w:val="Основной текст1"/>
    <w:basedOn w:val="11"/>
    <w:uiPriority w:val="99"/>
    <w:rsid w:val="00AC00DD"/>
    <w:pPr>
      <w:jc w:val="both"/>
    </w:pPr>
  </w:style>
  <w:style w:type="paragraph" w:styleId="ac">
    <w:name w:val="Balloon Text"/>
    <w:basedOn w:val="a"/>
    <w:link w:val="ad"/>
    <w:uiPriority w:val="99"/>
    <w:semiHidden/>
    <w:rsid w:val="00AC00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C00DD"/>
    <w:rPr>
      <w:rFonts w:ascii="Tahoma" w:hAnsi="Tahoma" w:cs="Tahoma"/>
      <w:sz w:val="16"/>
      <w:szCs w:val="16"/>
      <w:lang w:eastAsia="ru-RU"/>
    </w:rPr>
  </w:style>
  <w:style w:type="character" w:styleId="ae">
    <w:name w:val="annotation reference"/>
    <w:uiPriority w:val="99"/>
    <w:semiHidden/>
    <w:rsid w:val="00AC00DD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AC00DD"/>
    <w:rPr>
      <w:sz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AC00DD"/>
    <w:pPr>
      <w:keepNext/>
      <w:outlineLvl w:val="0"/>
    </w:pPr>
    <w:rPr>
      <w:b/>
    </w:rPr>
  </w:style>
  <w:style w:type="table" w:styleId="af1">
    <w:name w:val="Table Grid"/>
    <w:basedOn w:val="a1"/>
    <w:uiPriority w:val="59"/>
    <w:rsid w:val="00AC00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AC00DD"/>
    <w:rPr>
      <w:sz w:val="20"/>
    </w:rPr>
  </w:style>
  <w:style w:type="character" w:customStyle="1" w:styleId="af3">
    <w:name w:val="Текст сноски Знак"/>
    <w:link w:val="af2"/>
    <w:uiPriority w:val="99"/>
    <w:semiHidden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AC00DD"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rsid w:val="00AC00D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Hyperlink"/>
    <w:uiPriority w:val="99"/>
    <w:rsid w:val="00AC00DD"/>
    <w:rPr>
      <w:rFonts w:cs="Times New Roman"/>
      <w:color w:val="0000FF"/>
      <w:u w:val="single"/>
    </w:rPr>
  </w:style>
  <w:style w:type="paragraph" w:styleId="af8">
    <w:name w:val="annotation subject"/>
    <w:basedOn w:val="af"/>
    <w:next w:val="af"/>
    <w:link w:val="af9"/>
    <w:uiPriority w:val="99"/>
    <w:semiHidden/>
    <w:rsid w:val="00AC00D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AC00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">
    <w:name w:val="bodytext"/>
    <w:basedOn w:val="a"/>
    <w:rsid w:val="00AC00DD"/>
    <w:pPr>
      <w:jc w:val="both"/>
    </w:pPr>
    <w:rPr>
      <w:szCs w:val="24"/>
    </w:rPr>
  </w:style>
  <w:style w:type="paragraph" w:styleId="23">
    <w:name w:val="Body Text 2"/>
    <w:basedOn w:val="a"/>
    <w:link w:val="24"/>
    <w:uiPriority w:val="99"/>
    <w:rsid w:val="00AC00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AC00DD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AC00DD"/>
    <w:pPr>
      <w:spacing w:before="100" w:beforeAutospacing="1" w:after="100" w:afterAutospacing="1"/>
    </w:pPr>
    <w:rPr>
      <w:szCs w:val="24"/>
    </w:rPr>
  </w:style>
  <w:style w:type="character" w:styleId="afb">
    <w:name w:val="Strong"/>
    <w:uiPriority w:val="99"/>
    <w:qFormat/>
    <w:rsid w:val="00AC00DD"/>
    <w:rPr>
      <w:rFonts w:cs="Times New Roman"/>
      <w:b/>
    </w:rPr>
  </w:style>
  <w:style w:type="paragraph" w:styleId="afc">
    <w:name w:val="List Paragraph"/>
    <w:basedOn w:val="a"/>
    <w:uiPriority w:val="34"/>
    <w:qFormat/>
    <w:rsid w:val="001F4F0E"/>
    <w:pPr>
      <w:ind w:left="720"/>
      <w:contextualSpacing/>
    </w:pPr>
  </w:style>
  <w:style w:type="paragraph" w:customStyle="1" w:styleId="25">
    <w:name w:val="Основной текст2"/>
    <w:basedOn w:val="a"/>
    <w:rsid w:val="00112898"/>
    <w:pPr>
      <w:jc w:val="both"/>
    </w:pPr>
  </w:style>
  <w:style w:type="paragraph" w:customStyle="1" w:styleId="RAEXdefault">
    <w:name w:val="RAEX default"/>
    <w:basedOn w:val="a"/>
    <w:next w:val="a"/>
    <w:link w:val="RAEXdefault0"/>
    <w:qFormat/>
    <w:rsid w:val="00663DE0"/>
    <w:pPr>
      <w:contextualSpacing/>
      <w:jc w:val="both"/>
    </w:pPr>
    <w:rPr>
      <w:lang w:val="en-US"/>
    </w:rPr>
  </w:style>
  <w:style w:type="character" w:customStyle="1" w:styleId="RAEXdefault0">
    <w:name w:val="RAEX default Знак"/>
    <w:basedOn w:val="a0"/>
    <w:link w:val="RAEXdefault"/>
    <w:rsid w:val="00663DE0"/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337A90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fd">
    <w:name w:val="Revision"/>
    <w:hidden/>
    <w:uiPriority w:val="99"/>
    <w:semiHidden/>
    <w:rsid w:val="007628D6"/>
    <w:rPr>
      <w:rFonts w:ascii="Times New Roman" w:eastAsia="Times New Roman" w:hAnsi="Times New Roman"/>
      <w:sz w:val="24"/>
    </w:rPr>
  </w:style>
  <w:style w:type="character" w:styleId="afe">
    <w:name w:val="Placeholder Text"/>
    <w:basedOn w:val="a0"/>
    <w:uiPriority w:val="99"/>
    <w:semiHidden/>
    <w:rsid w:val="001F4661"/>
    <w:rPr>
      <w:color w:val="808080"/>
    </w:rPr>
  </w:style>
  <w:style w:type="table" w:customStyle="1" w:styleId="TableStyle0">
    <w:name w:val="TableStyle0"/>
    <w:rsid w:val="005D514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D514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D514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5D514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5D514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A76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26">
    <w:name w:val="Основной текст (2)_"/>
    <w:basedOn w:val="a0"/>
    <w:link w:val="27"/>
    <w:rsid w:val="00BC377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C3774"/>
    <w:pPr>
      <w:widowControl w:val="0"/>
      <w:shd w:val="clear" w:color="auto" w:fill="FFFFFF"/>
      <w:spacing w:after="260" w:line="244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elenin@rusm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zelenin@rusm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met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FD506-8606-492B-8097-2A6F7731A606}"/>
      </w:docPartPr>
      <w:docPartBody>
        <w:p w:rsidR="002465BE" w:rsidRDefault="004304E2">
          <w:r w:rsidRPr="00BD78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4A489437BD4347BF972BDC972D6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9F72-FCF6-4266-9EC3-228182383545}"/>
      </w:docPartPr>
      <w:docPartBody>
        <w:p w:rsidR="008C793F" w:rsidRDefault="006A6E2D" w:rsidP="006A6E2D">
          <w:pPr>
            <w:pStyle w:val="5A4A489437BD4347BF972BDC972D689E"/>
          </w:pPr>
          <w:r w:rsidRPr="00BD78C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4CBB1C86B64551BBA43DFB7346B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A1FE6-7482-4E6F-95DC-1F29DFFC1B30}"/>
      </w:docPartPr>
      <w:docPartBody>
        <w:p w:rsidR="00D95E10" w:rsidRDefault="00AA7878" w:rsidP="00AA7878">
          <w:pPr>
            <w:pStyle w:val="D84CBB1C86B64551BBA43DFB7346B99F"/>
          </w:pPr>
          <w:r w:rsidRPr="00BD78C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E2"/>
    <w:rsid w:val="00011195"/>
    <w:rsid w:val="001476ED"/>
    <w:rsid w:val="00165459"/>
    <w:rsid w:val="002465BE"/>
    <w:rsid w:val="00271584"/>
    <w:rsid w:val="002C0A44"/>
    <w:rsid w:val="00341D9B"/>
    <w:rsid w:val="00374FD1"/>
    <w:rsid w:val="003F2106"/>
    <w:rsid w:val="0041069D"/>
    <w:rsid w:val="004304E2"/>
    <w:rsid w:val="005B0B5D"/>
    <w:rsid w:val="005E7E0F"/>
    <w:rsid w:val="006861FF"/>
    <w:rsid w:val="006A6E2D"/>
    <w:rsid w:val="006D6460"/>
    <w:rsid w:val="0075200E"/>
    <w:rsid w:val="007D2D84"/>
    <w:rsid w:val="0086613F"/>
    <w:rsid w:val="00884159"/>
    <w:rsid w:val="008C793F"/>
    <w:rsid w:val="00901F6B"/>
    <w:rsid w:val="0093680D"/>
    <w:rsid w:val="0096278E"/>
    <w:rsid w:val="009A22A5"/>
    <w:rsid w:val="009A7BD3"/>
    <w:rsid w:val="00AA7878"/>
    <w:rsid w:val="00AC7569"/>
    <w:rsid w:val="00AD18F6"/>
    <w:rsid w:val="00C009D1"/>
    <w:rsid w:val="00C7040A"/>
    <w:rsid w:val="00C951D3"/>
    <w:rsid w:val="00D129A7"/>
    <w:rsid w:val="00D40114"/>
    <w:rsid w:val="00D95E10"/>
    <w:rsid w:val="00DB7D8A"/>
    <w:rsid w:val="00E2582C"/>
    <w:rsid w:val="00E45065"/>
    <w:rsid w:val="00E54F6C"/>
    <w:rsid w:val="00F25C7F"/>
    <w:rsid w:val="00F500B5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878"/>
    <w:rPr>
      <w:color w:val="808080"/>
    </w:rPr>
  </w:style>
  <w:style w:type="paragraph" w:customStyle="1" w:styleId="6A18A9B367F84576B74BDE0B2C5E793B">
    <w:name w:val="6A18A9B367F84576B74BDE0B2C5E793B"/>
    <w:rsid w:val="000B1BCE"/>
  </w:style>
  <w:style w:type="paragraph" w:customStyle="1" w:styleId="D74C95612BAB490CB1E7C48163982C68">
    <w:name w:val="D74C95612BAB490CB1E7C48163982C68"/>
    <w:rsid w:val="00EF12B4"/>
  </w:style>
  <w:style w:type="paragraph" w:customStyle="1" w:styleId="5A4A489437BD4347BF972BDC972D689E">
    <w:name w:val="5A4A489437BD4347BF972BDC972D689E"/>
    <w:rsid w:val="006A6E2D"/>
    <w:pPr>
      <w:spacing w:after="160" w:line="259" w:lineRule="auto"/>
    </w:pPr>
  </w:style>
  <w:style w:type="paragraph" w:customStyle="1" w:styleId="39E7E25459A548AFBECA73BEED86055A">
    <w:name w:val="39E7E25459A548AFBECA73BEED86055A"/>
    <w:rsid w:val="006A6E2D"/>
    <w:pPr>
      <w:spacing w:after="160" w:line="259" w:lineRule="auto"/>
    </w:pPr>
  </w:style>
  <w:style w:type="paragraph" w:customStyle="1" w:styleId="7AA3646E01BB4901B4D5E6D018770008">
    <w:name w:val="7AA3646E01BB4901B4D5E6D018770008"/>
    <w:rsid w:val="00F25C7F"/>
  </w:style>
  <w:style w:type="paragraph" w:customStyle="1" w:styleId="4FAA83E457C74EC5A223FDB505FC9C9D">
    <w:name w:val="4FAA83E457C74EC5A223FDB505FC9C9D"/>
    <w:rsid w:val="00341D9B"/>
  </w:style>
  <w:style w:type="paragraph" w:customStyle="1" w:styleId="C638033422C04E3399D76716B4B5E945">
    <w:name w:val="C638033422C04E3399D76716B4B5E945"/>
    <w:rsid w:val="00341D9B"/>
  </w:style>
  <w:style w:type="paragraph" w:customStyle="1" w:styleId="31999E48C57A44F2AC492118FA051653">
    <w:name w:val="31999E48C57A44F2AC492118FA051653"/>
    <w:rsid w:val="00341D9B"/>
  </w:style>
  <w:style w:type="paragraph" w:customStyle="1" w:styleId="19416C09BA264E8C8125CB122293C4BF">
    <w:name w:val="19416C09BA264E8C8125CB122293C4BF"/>
    <w:rsid w:val="00341D9B"/>
  </w:style>
  <w:style w:type="paragraph" w:customStyle="1" w:styleId="DD0B0AF6F91A4E8086D2C0E7C9E7D3E0">
    <w:name w:val="DD0B0AF6F91A4E8086D2C0E7C9E7D3E0"/>
    <w:rsid w:val="00341D9B"/>
  </w:style>
  <w:style w:type="paragraph" w:customStyle="1" w:styleId="D84CBB1C86B64551BBA43DFB7346B99F">
    <w:name w:val="D84CBB1C86B64551BBA43DFB7346B99F"/>
    <w:rsid w:val="00AA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4B40-E7C8-429A-AB2B-76FBC749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>Expert</Company>
  <LinksUpToDate>false</LinksUpToDate>
  <CharactersWithSpaces>35462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</dc:title>
  <dc:creator>Lenovo</dc:creator>
  <cp:lastModifiedBy>Lenovo</cp:lastModifiedBy>
  <cp:revision>2</cp:revision>
  <cp:lastPrinted>2020-01-21T12:04:00Z</cp:lastPrinted>
  <dcterms:created xsi:type="dcterms:W3CDTF">2021-03-17T09:21:00Z</dcterms:created>
  <dcterms:modified xsi:type="dcterms:W3CDTF">2021-03-17T09:21:00Z</dcterms:modified>
</cp:coreProperties>
</file>